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DA1FE1" w:rsidP="002D3BC0">
      <w:pPr>
        <w:rPr>
          <w:b/>
          <w:sz w:val="28"/>
          <w:szCs w:val="28"/>
        </w:rPr>
      </w:pPr>
      <w:r w:rsidRPr="00DA1FE1">
        <w:rPr>
          <w:b/>
          <w:sz w:val="28"/>
          <w:szCs w:val="28"/>
        </w:rPr>
        <w:t>1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Pr="00DA1FE1">
        <w:rPr>
          <w:b/>
          <w:sz w:val="28"/>
          <w:szCs w:val="28"/>
        </w:rPr>
        <w:t>13</w:t>
      </w:r>
      <w:r w:rsidR="003D05A5">
        <w:rPr>
          <w:b/>
          <w:sz w:val="28"/>
          <w:szCs w:val="28"/>
        </w:rPr>
        <w:t>/4</w:t>
      </w:r>
    </w:p>
    <w:p w:rsidR="00EE5BD7" w:rsidRPr="00577BA5" w:rsidRDefault="00EE5BD7" w:rsidP="002D3BC0">
      <w:pPr>
        <w:rPr>
          <w:b/>
        </w:rPr>
      </w:pPr>
    </w:p>
    <w:p w:rsidR="003D05A5" w:rsidRPr="00084B30" w:rsidRDefault="003D05A5" w:rsidP="003D05A5">
      <w:pPr>
        <w:shd w:val="clear" w:color="auto" w:fill="FFFFFF"/>
        <w:rPr>
          <w:rFonts w:ascii="Times New Roman CYR" w:hAnsi="Times New Roman CYR" w:cs="Times New Roman CYR"/>
          <w:b/>
          <w:color w:val="000000"/>
          <w:spacing w:val="-3"/>
        </w:rPr>
      </w:pPr>
      <w:r w:rsidRPr="00084B30">
        <w:rPr>
          <w:rFonts w:ascii="Times New Roman CYR" w:hAnsi="Times New Roman CYR" w:cs="Times New Roman CYR"/>
          <w:b/>
          <w:color w:val="000000"/>
          <w:spacing w:val="-3"/>
        </w:rPr>
        <w:t>Об</w:t>
      </w:r>
      <w:r w:rsidRPr="00084B30">
        <w:rPr>
          <w:b/>
          <w:color w:val="000000"/>
          <w:spacing w:val="-3"/>
        </w:rPr>
        <w:t xml:space="preserve"> </w:t>
      </w:r>
      <w:r w:rsidRPr="00084B30">
        <w:rPr>
          <w:rFonts w:ascii="Times New Roman CYR" w:hAnsi="Times New Roman CYR" w:cs="Times New Roman CYR"/>
          <w:b/>
          <w:color w:val="000000"/>
          <w:spacing w:val="-3"/>
        </w:rPr>
        <w:t>утверждении</w:t>
      </w:r>
      <w:r w:rsidRPr="00084B30">
        <w:rPr>
          <w:b/>
          <w:color w:val="000000"/>
          <w:spacing w:val="-3"/>
        </w:rPr>
        <w:t xml:space="preserve"> П</w:t>
      </w:r>
      <w:r w:rsidRPr="00084B30">
        <w:rPr>
          <w:rFonts w:ascii="Times New Roman CYR" w:hAnsi="Times New Roman CYR" w:cs="Times New Roman CYR"/>
          <w:b/>
          <w:color w:val="000000"/>
          <w:spacing w:val="-3"/>
        </w:rPr>
        <w:t>орядка</w:t>
      </w:r>
    </w:p>
    <w:p w:rsidR="003D05A5" w:rsidRPr="00084B30" w:rsidRDefault="003D05A5" w:rsidP="003D05A5">
      <w:pPr>
        <w:shd w:val="clear" w:color="auto" w:fill="FFFFFF"/>
        <w:rPr>
          <w:b/>
          <w:color w:val="000000"/>
          <w:spacing w:val="1"/>
        </w:rPr>
      </w:pPr>
      <w:r w:rsidRPr="00084B30">
        <w:rPr>
          <w:rFonts w:ascii="Times New Roman CYR" w:hAnsi="Times New Roman CYR" w:cs="Times New Roman CYR"/>
          <w:b/>
          <w:color w:val="000000"/>
          <w:spacing w:val="1"/>
        </w:rPr>
        <w:t>оплаты</w:t>
      </w:r>
      <w:r w:rsidRPr="00084B30">
        <w:rPr>
          <w:b/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b/>
          <w:color w:val="000000"/>
          <w:spacing w:val="1"/>
        </w:rPr>
        <w:t>труда</w:t>
      </w:r>
      <w:r w:rsidRPr="00084B30">
        <w:rPr>
          <w:b/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b/>
          <w:color w:val="000000"/>
          <w:spacing w:val="1"/>
        </w:rPr>
        <w:t>муниципального</w:t>
      </w:r>
      <w:r w:rsidRPr="00084B30">
        <w:rPr>
          <w:b/>
          <w:color w:val="000000"/>
          <w:spacing w:val="1"/>
        </w:rPr>
        <w:t xml:space="preserve"> </w:t>
      </w:r>
    </w:p>
    <w:p w:rsidR="003D05A5" w:rsidRDefault="003D05A5" w:rsidP="003D05A5">
      <w:pPr>
        <w:shd w:val="clear" w:color="auto" w:fill="FFFFFF"/>
        <w:rPr>
          <w:rFonts w:ascii="Times New Roman CYR" w:hAnsi="Times New Roman CYR" w:cs="Times New Roman CYR"/>
          <w:b/>
          <w:color w:val="000000"/>
          <w:spacing w:val="1"/>
        </w:rPr>
      </w:pPr>
      <w:r w:rsidRPr="00084B30">
        <w:rPr>
          <w:rFonts w:ascii="Times New Roman CYR" w:hAnsi="Times New Roman CYR" w:cs="Times New Roman CYR"/>
          <w:b/>
          <w:color w:val="000000"/>
          <w:spacing w:val="1"/>
        </w:rPr>
        <w:t xml:space="preserve">служащего </w:t>
      </w:r>
      <w:r>
        <w:rPr>
          <w:rFonts w:ascii="Times New Roman CYR" w:hAnsi="Times New Roman CYR" w:cs="Times New Roman CYR"/>
          <w:b/>
          <w:color w:val="000000"/>
          <w:spacing w:val="1"/>
        </w:rPr>
        <w:t>аппарата Совета</w:t>
      </w:r>
    </w:p>
    <w:p w:rsidR="003D05A5" w:rsidRDefault="003D05A5" w:rsidP="003D05A5">
      <w:pPr>
        <w:shd w:val="clear" w:color="auto" w:fill="FFFFFF"/>
        <w:rPr>
          <w:rFonts w:ascii="Times New Roman CYR" w:hAnsi="Times New Roman CYR" w:cs="Times New Roman CYR"/>
          <w:b/>
          <w:color w:val="000000"/>
          <w:spacing w:val="-1"/>
        </w:rPr>
      </w:pPr>
      <w:r>
        <w:rPr>
          <w:rFonts w:ascii="Times New Roman CYR" w:hAnsi="Times New Roman CYR" w:cs="Times New Roman CYR"/>
          <w:b/>
          <w:color w:val="000000"/>
          <w:spacing w:val="1"/>
        </w:rPr>
        <w:t xml:space="preserve">депутатов </w:t>
      </w:r>
      <w:proofErr w:type="gramStart"/>
      <w:r w:rsidRPr="00084B30">
        <w:rPr>
          <w:rFonts w:ascii="Times New Roman CYR" w:hAnsi="Times New Roman CYR" w:cs="Times New Roman CYR"/>
          <w:b/>
          <w:color w:val="000000"/>
          <w:spacing w:val="-1"/>
        </w:rPr>
        <w:t>муниципального</w:t>
      </w:r>
      <w:proofErr w:type="gramEnd"/>
      <w:r w:rsidRPr="00084B30">
        <w:rPr>
          <w:rFonts w:ascii="Times New Roman CYR" w:hAnsi="Times New Roman CYR" w:cs="Times New Roman CYR"/>
          <w:b/>
          <w:color w:val="000000"/>
          <w:spacing w:val="-1"/>
        </w:rPr>
        <w:t xml:space="preserve"> </w:t>
      </w:r>
    </w:p>
    <w:p w:rsidR="003D05A5" w:rsidRDefault="003D05A5" w:rsidP="003D05A5">
      <w:pPr>
        <w:shd w:val="clear" w:color="auto" w:fill="FFFFFF"/>
        <w:rPr>
          <w:rFonts w:ascii="Times New Roman CYR" w:hAnsi="Times New Roman CYR" w:cs="Times New Roman CYR"/>
          <w:b/>
          <w:color w:val="000000"/>
          <w:spacing w:val="-1"/>
        </w:rPr>
      </w:pPr>
      <w:r w:rsidRPr="00084B30">
        <w:rPr>
          <w:rFonts w:ascii="Times New Roman CYR" w:hAnsi="Times New Roman CYR" w:cs="Times New Roman CYR"/>
          <w:b/>
          <w:color w:val="000000"/>
          <w:spacing w:val="-1"/>
        </w:rPr>
        <w:t xml:space="preserve">округа </w:t>
      </w:r>
      <w:r>
        <w:rPr>
          <w:rFonts w:ascii="Times New Roman CYR" w:hAnsi="Times New Roman CYR" w:cs="Times New Roman CYR"/>
          <w:b/>
          <w:color w:val="000000"/>
          <w:spacing w:val="-1"/>
        </w:rPr>
        <w:t>Преображенское</w:t>
      </w:r>
    </w:p>
    <w:p w:rsidR="003D05A5" w:rsidRPr="00084B30" w:rsidRDefault="003D05A5" w:rsidP="003D05A5">
      <w:pPr>
        <w:shd w:val="clear" w:color="auto" w:fill="FFFFFF"/>
        <w:rPr>
          <w:rFonts w:ascii="Times New Roman CYR" w:hAnsi="Times New Roman CYR" w:cs="Times New Roman CYR"/>
          <w:b/>
          <w:color w:val="000000"/>
          <w:spacing w:val="2"/>
        </w:rPr>
      </w:pPr>
    </w:p>
    <w:p w:rsidR="003D05A5" w:rsidRPr="00084B30" w:rsidRDefault="003D05A5" w:rsidP="003D05A5">
      <w:pPr>
        <w:shd w:val="clear" w:color="auto" w:fill="FFFFFF"/>
        <w:spacing w:line="323" w:lineRule="exact"/>
        <w:jc w:val="both"/>
        <w:rPr>
          <w:rFonts w:ascii="Times New Roman CYR" w:hAnsi="Times New Roman CYR" w:cs="Times New Roman CYR"/>
          <w:color w:val="000000"/>
          <w:spacing w:val="2"/>
        </w:rPr>
      </w:pPr>
    </w:p>
    <w:p w:rsidR="003D05A5" w:rsidRPr="00084B30" w:rsidRDefault="003D05A5" w:rsidP="003D05A5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color w:val="000000"/>
          <w:spacing w:val="3"/>
        </w:rPr>
      </w:pPr>
      <w:r w:rsidRPr="00084B30">
        <w:rPr>
          <w:rFonts w:ascii="Times New Roman CYR" w:hAnsi="Times New Roman CYR" w:cs="Times New Roman CYR"/>
          <w:color w:val="000000"/>
          <w:spacing w:val="3"/>
        </w:rPr>
        <w:t>В</w:t>
      </w:r>
      <w:r w:rsidRPr="00084B30">
        <w:rPr>
          <w:color w:val="000000"/>
          <w:spacing w:val="3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3"/>
        </w:rPr>
        <w:t>соответствии</w:t>
      </w:r>
      <w:r w:rsidRPr="00084B30">
        <w:rPr>
          <w:color w:val="000000"/>
          <w:spacing w:val="3"/>
        </w:rPr>
        <w:t xml:space="preserve"> со статьей</w:t>
      </w:r>
      <w:r w:rsidRPr="00084B30">
        <w:rPr>
          <w:color w:val="000000"/>
          <w:spacing w:val="1"/>
        </w:rPr>
        <w:t xml:space="preserve"> </w:t>
      </w:r>
      <w:r w:rsidRPr="00084B30">
        <w:rPr>
          <w:iCs/>
          <w:color w:val="000000"/>
          <w:spacing w:val="1"/>
        </w:rPr>
        <w:t>22</w:t>
      </w:r>
      <w:r w:rsidRPr="00084B30">
        <w:rPr>
          <w:i/>
          <w:iCs/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1"/>
        </w:rPr>
        <w:t>Фе</w:t>
      </w:r>
      <w:r w:rsidRPr="00084B30">
        <w:rPr>
          <w:rFonts w:ascii="Times New Roman CYR" w:hAnsi="Times New Roman CYR" w:cs="Times New Roman CYR"/>
          <w:color w:val="000000"/>
          <w:spacing w:val="2"/>
        </w:rPr>
        <w:t>дерального</w:t>
      </w:r>
      <w:r w:rsidRPr="00084B30">
        <w:rPr>
          <w:color w:val="000000"/>
          <w:spacing w:val="2"/>
        </w:rPr>
        <w:t xml:space="preserve"> з</w:t>
      </w:r>
      <w:r w:rsidRPr="00084B30">
        <w:rPr>
          <w:rFonts w:ascii="Times New Roman CYR" w:hAnsi="Times New Roman CYR" w:cs="Times New Roman CYR"/>
          <w:color w:val="000000"/>
          <w:spacing w:val="2"/>
        </w:rPr>
        <w:t>акона</w:t>
      </w:r>
      <w:r w:rsidRPr="00084B30">
        <w:rPr>
          <w:color w:val="000000"/>
          <w:spacing w:val="2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2"/>
        </w:rPr>
        <w:t>от</w:t>
      </w:r>
      <w:r w:rsidRPr="00084B30">
        <w:rPr>
          <w:color w:val="000000"/>
          <w:spacing w:val="2"/>
        </w:rPr>
        <w:t xml:space="preserve"> 02.03.2007 </w:t>
      </w:r>
      <w:r w:rsidRPr="00084B30">
        <w:rPr>
          <w:rFonts w:ascii="Times New Roman CYR" w:hAnsi="Times New Roman CYR" w:cs="Times New Roman CYR"/>
          <w:color w:val="000000"/>
          <w:spacing w:val="2"/>
        </w:rPr>
        <w:t>№</w:t>
      </w:r>
      <w:r w:rsidRPr="00084B30">
        <w:rPr>
          <w:color w:val="000000"/>
          <w:spacing w:val="2"/>
        </w:rPr>
        <w:t xml:space="preserve"> 25-</w:t>
      </w:r>
      <w:r w:rsidRPr="00084B30">
        <w:rPr>
          <w:rFonts w:ascii="Times New Roman CYR" w:hAnsi="Times New Roman CYR" w:cs="Times New Roman CYR"/>
          <w:color w:val="000000"/>
          <w:spacing w:val="2"/>
        </w:rPr>
        <w:t>ФЗ</w:t>
      </w:r>
      <w:r w:rsidRPr="00084B30">
        <w:rPr>
          <w:color w:val="000000"/>
          <w:spacing w:val="2"/>
        </w:rPr>
        <w:t xml:space="preserve"> </w:t>
      </w:r>
      <w:r w:rsidRPr="00084B30">
        <w:rPr>
          <w:color w:val="000000"/>
          <w:spacing w:val="2"/>
        </w:rPr>
        <w:br/>
      </w:r>
      <w:r w:rsidRPr="00084B30">
        <w:rPr>
          <w:rFonts w:ascii="Times New Roman CYR" w:hAnsi="Times New Roman CYR" w:cs="Times New Roman CYR"/>
          <w:color w:val="000000"/>
          <w:spacing w:val="2"/>
        </w:rPr>
        <w:t>«О</w:t>
      </w:r>
      <w:r w:rsidRPr="00084B30">
        <w:rPr>
          <w:color w:val="000000"/>
          <w:spacing w:val="2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2"/>
        </w:rPr>
        <w:t>муниципальной</w:t>
      </w:r>
      <w:r w:rsidRPr="00084B30">
        <w:rPr>
          <w:color w:val="000000"/>
          <w:spacing w:val="2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2"/>
        </w:rPr>
        <w:t>службе</w:t>
      </w:r>
      <w:r w:rsidRPr="00084B30">
        <w:rPr>
          <w:color w:val="000000"/>
          <w:spacing w:val="2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2"/>
        </w:rPr>
        <w:t>в</w:t>
      </w:r>
      <w:r w:rsidRPr="00084B30">
        <w:rPr>
          <w:color w:val="000000"/>
          <w:spacing w:val="2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2"/>
        </w:rPr>
        <w:t>Россий</w:t>
      </w:r>
      <w:r w:rsidRPr="00084B30">
        <w:rPr>
          <w:rFonts w:ascii="Times New Roman CYR" w:hAnsi="Times New Roman CYR" w:cs="Times New Roman CYR"/>
          <w:color w:val="000000"/>
        </w:rPr>
        <w:t>ской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Федерации»</w:t>
      </w:r>
      <w:r w:rsidRPr="00084B30">
        <w:rPr>
          <w:color w:val="000000"/>
        </w:rPr>
        <w:t xml:space="preserve">, </w:t>
      </w:r>
      <w:r w:rsidRPr="00084B30">
        <w:rPr>
          <w:rFonts w:ascii="Times New Roman CYR" w:hAnsi="Times New Roman CYR" w:cs="Times New Roman CYR"/>
          <w:color w:val="000000"/>
        </w:rPr>
        <w:t>статьей</w:t>
      </w:r>
      <w:r w:rsidRPr="00084B30">
        <w:rPr>
          <w:color w:val="000000"/>
        </w:rPr>
        <w:t xml:space="preserve"> 29 </w:t>
      </w:r>
      <w:r w:rsidRPr="00084B30">
        <w:rPr>
          <w:rFonts w:ascii="Times New Roman CYR" w:hAnsi="Times New Roman CYR" w:cs="Times New Roman CYR"/>
          <w:color w:val="000000"/>
        </w:rPr>
        <w:t>Закона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города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Москвы</w:t>
      </w:r>
      <w:r w:rsidRPr="00084B30">
        <w:rPr>
          <w:color w:val="000000"/>
        </w:rPr>
        <w:t xml:space="preserve"> </w:t>
      </w:r>
      <w:r>
        <w:rPr>
          <w:color w:val="000000"/>
        </w:rPr>
        <w:br/>
      </w:r>
      <w:r w:rsidRPr="00084B30">
        <w:rPr>
          <w:rFonts w:ascii="Times New Roman CYR" w:hAnsi="Times New Roman CYR" w:cs="Times New Roman CYR"/>
          <w:color w:val="000000"/>
        </w:rPr>
        <w:t>от</w:t>
      </w:r>
      <w:r w:rsidRPr="00084B30">
        <w:rPr>
          <w:color w:val="000000"/>
        </w:rPr>
        <w:t xml:space="preserve"> 22.10.2008 </w:t>
      </w:r>
      <w:r w:rsidRPr="00084B30">
        <w:rPr>
          <w:rFonts w:ascii="Times New Roman CYR" w:hAnsi="Times New Roman CYR" w:cs="Times New Roman CYR"/>
          <w:color w:val="000000"/>
        </w:rPr>
        <w:t>№</w:t>
      </w:r>
      <w:r w:rsidRPr="00084B30">
        <w:rPr>
          <w:color w:val="000000"/>
        </w:rPr>
        <w:t xml:space="preserve"> 50 </w:t>
      </w:r>
      <w:r w:rsidRPr="00084B30">
        <w:rPr>
          <w:rFonts w:ascii="Times New Roman CYR" w:hAnsi="Times New Roman CYR" w:cs="Times New Roman CYR"/>
          <w:color w:val="000000"/>
        </w:rPr>
        <w:t>«О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муниципальной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службе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в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городе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Москве»</w:t>
      </w:r>
      <w:r w:rsidRPr="00084B30">
        <w:rPr>
          <w:color w:val="000000"/>
        </w:rPr>
        <w:t xml:space="preserve">, </w:t>
      </w:r>
      <w:r w:rsidRPr="00084B30">
        <w:rPr>
          <w:rFonts w:ascii="Times New Roman CYR" w:hAnsi="Times New Roman CYR" w:cs="Times New Roman CYR"/>
          <w:color w:val="000000"/>
          <w:spacing w:val="3"/>
        </w:rPr>
        <w:t>Уставом</w:t>
      </w:r>
      <w:r w:rsidRPr="00084B30">
        <w:rPr>
          <w:color w:val="000000"/>
          <w:spacing w:val="3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3"/>
        </w:rPr>
        <w:t xml:space="preserve">муниципального округа </w:t>
      </w:r>
      <w:r>
        <w:rPr>
          <w:rFonts w:ascii="Times New Roman CYR" w:hAnsi="Times New Roman CYR" w:cs="Times New Roman CYR"/>
          <w:color w:val="000000"/>
          <w:spacing w:val="3"/>
        </w:rPr>
        <w:t>Преображенское</w:t>
      </w:r>
      <w:r w:rsidRPr="00084B30">
        <w:rPr>
          <w:rFonts w:ascii="Times New Roman CYR" w:hAnsi="Times New Roman CYR" w:cs="Times New Roman CYR"/>
          <w:color w:val="000000"/>
          <w:spacing w:val="3"/>
        </w:rPr>
        <w:t>, Совет депутатов решил:</w:t>
      </w:r>
    </w:p>
    <w:p w:rsidR="003D05A5" w:rsidRPr="00084B30" w:rsidRDefault="003D05A5" w:rsidP="003D05A5">
      <w:pPr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 w:rsidRPr="00084B30">
        <w:rPr>
          <w:rFonts w:ascii="Times New Roman CYR" w:hAnsi="Times New Roman CYR" w:cs="Times New Roman CYR"/>
          <w:iCs/>
          <w:color w:val="000000"/>
          <w:spacing w:val="2"/>
        </w:rPr>
        <w:t>1</w:t>
      </w:r>
      <w:r w:rsidRPr="00084B30">
        <w:rPr>
          <w:rFonts w:ascii="Times New Roman CYR" w:hAnsi="Times New Roman CYR" w:cs="Times New Roman CYR"/>
          <w:i/>
          <w:iCs/>
          <w:color w:val="000000"/>
          <w:spacing w:val="2"/>
        </w:rPr>
        <w:t xml:space="preserve">. </w:t>
      </w:r>
      <w:r w:rsidRPr="00084B30">
        <w:rPr>
          <w:rFonts w:ascii="Times New Roman CYR" w:hAnsi="Times New Roman CYR" w:cs="Times New Roman CYR"/>
          <w:color w:val="000000"/>
          <w:spacing w:val="2"/>
        </w:rPr>
        <w:t>Утвердить</w:t>
      </w:r>
      <w:r w:rsidRPr="00084B30">
        <w:rPr>
          <w:color w:val="000000"/>
          <w:spacing w:val="2"/>
        </w:rPr>
        <w:t xml:space="preserve"> П</w:t>
      </w:r>
      <w:r w:rsidRPr="00084B30">
        <w:rPr>
          <w:rFonts w:ascii="Times New Roman CYR" w:hAnsi="Times New Roman CYR" w:cs="Times New Roman CYR"/>
          <w:color w:val="000000"/>
          <w:spacing w:val="2"/>
        </w:rPr>
        <w:t>орядок</w:t>
      </w:r>
      <w:r w:rsidRPr="00084B30">
        <w:rPr>
          <w:color w:val="000000"/>
          <w:spacing w:val="2"/>
        </w:rPr>
        <w:t xml:space="preserve"> </w:t>
      </w:r>
      <w:proofErr w:type="gramStart"/>
      <w:r w:rsidRPr="00084B30">
        <w:rPr>
          <w:rFonts w:ascii="Times New Roman CYR" w:hAnsi="Times New Roman CYR" w:cs="Times New Roman CYR"/>
          <w:color w:val="000000"/>
          <w:spacing w:val="2"/>
        </w:rPr>
        <w:t>оплаты</w:t>
      </w:r>
      <w:r w:rsidRPr="00084B30">
        <w:rPr>
          <w:color w:val="000000"/>
          <w:spacing w:val="2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2"/>
        </w:rPr>
        <w:t>труда</w:t>
      </w:r>
      <w:r w:rsidRPr="00084B30">
        <w:rPr>
          <w:color w:val="000000"/>
          <w:spacing w:val="2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2"/>
        </w:rPr>
        <w:t>муниципально</w:t>
      </w:r>
      <w:r w:rsidRPr="00084B30">
        <w:rPr>
          <w:rFonts w:ascii="Times New Roman CYR" w:hAnsi="Times New Roman CYR" w:cs="Times New Roman CYR"/>
          <w:color w:val="000000"/>
        </w:rPr>
        <w:t>го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служащего</w:t>
      </w:r>
      <w:r w:rsidRPr="00084B30">
        <w:rPr>
          <w:color w:val="000000"/>
        </w:rPr>
        <w:t xml:space="preserve"> </w:t>
      </w:r>
      <w:r>
        <w:rPr>
          <w:color w:val="000000"/>
        </w:rPr>
        <w:t>аппарата Совета депутатов муниципальн</w:t>
      </w:r>
      <w:r w:rsidRPr="00084B30">
        <w:rPr>
          <w:rFonts w:ascii="Times New Roman CYR" w:hAnsi="Times New Roman CYR" w:cs="Times New Roman CYR"/>
          <w:color w:val="000000"/>
        </w:rPr>
        <w:t>ого округа</w:t>
      </w:r>
      <w:proofErr w:type="gramEnd"/>
      <w:r w:rsidRPr="00084B30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Преображенское</w:t>
      </w:r>
      <w:r w:rsidRPr="00084B30">
        <w:rPr>
          <w:color w:val="000000"/>
          <w:spacing w:val="-1"/>
        </w:rPr>
        <w:t xml:space="preserve"> (приложение).</w:t>
      </w:r>
    </w:p>
    <w:p w:rsidR="003D05A5" w:rsidRPr="00084B30" w:rsidRDefault="003D05A5" w:rsidP="003D05A5">
      <w:pPr>
        <w:shd w:val="clear" w:color="auto" w:fill="FFFFFF"/>
        <w:tabs>
          <w:tab w:val="left" w:pos="727"/>
        </w:tabs>
        <w:ind w:firstLine="709"/>
        <w:jc w:val="both"/>
        <w:rPr>
          <w:color w:val="000000"/>
        </w:rPr>
      </w:pPr>
      <w:r w:rsidRPr="00084B30">
        <w:rPr>
          <w:rFonts w:ascii="Times New Roman CYR" w:hAnsi="Times New Roman CYR" w:cs="Times New Roman CYR"/>
          <w:color w:val="000000"/>
        </w:rPr>
        <w:t>2. Опубликовать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настоящее</w:t>
      </w:r>
      <w:r w:rsidRPr="00084B30">
        <w:rPr>
          <w:color w:val="000000"/>
        </w:rPr>
        <w:t xml:space="preserve"> </w:t>
      </w:r>
      <w:r w:rsidRPr="00084B30">
        <w:rPr>
          <w:rFonts w:ascii="Times New Roman CYR" w:hAnsi="Times New Roman CYR" w:cs="Times New Roman CYR"/>
          <w:color w:val="000000"/>
        </w:rPr>
        <w:t>решение</w:t>
      </w:r>
      <w:r w:rsidRPr="00084B30">
        <w:rPr>
          <w:color w:val="000000"/>
        </w:rPr>
        <w:t xml:space="preserve"> в бюллетене «Московский муниципальный вестник»</w:t>
      </w:r>
      <w:r>
        <w:rPr>
          <w:color w:val="000000"/>
        </w:rPr>
        <w:t xml:space="preserve"> и разместить на официальном сайте органов местного самоуправления МО Преображенское.</w:t>
      </w:r>
    </w:p>
    <w:p w:rsidR="003D05A5" w:rsidRPr="00084B30" w:rsidRDefault="003D05A5" w:rsidP="003D05A5">
      <w:pPr>
        <w:shd w:val="clear" w:color="auto" w:fill="FFFFFF"/>
        <w:tabs>
          <w:tab w:val="left" w:pos="727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 xml:space="preserve">ризнать утратившим силу </w:t>
      </w:r>
      <w:r w:rsidRPr="00084B30">
        <w:rPr>
          <w:color w:val="000000"/>
        </w:rPr>
        <w:t xml:space="preserve">решение </w:t>
      </w:r>
      <w:r>
        <w:rPr>
          <w:color w:val="000000"/>
        </w:rPr>
        <w:t>Совета депутатов</w:t>
      </w:r>
      <w:r w:rsidRPr="00084B30">
        <w:rPr>
          <w:color w:val="000000"/>
        </w:rPr>
        <w:t xml:space="preserve"> муниципального о</w:t>
      </w:r>
      <w:r>
        <w:rPr>
          <w:color w:val="000000"/>
        </w:rPr>
        <w:t>круга</w:t>
      </w:r>
      <w:r w:rsidRPr="00084B30">
        <w:rPr>
          <w:color w:val="000000"/>
        </w:rPr>
        <w:t xml:space="preserve"> </w:t>
      </w:r>
      <w:r>
        <w:rPr>
          <w:color w:val="000000"/>
        </w:rPr>
        <w:t>Преображенское</w:t>
      </w:r>
      <w:r w:rsidRPr="00084B30">
        <w:rPr>
          <w:color w:val="000000"/>
        </w:rPr>
        <w:t xml:space="preserve">  от </w:t>
      </w:r>
      <w:r>
        <w:rPr>
          <w:color w:val="000000"/>
        </w:rPr>
        <w:t>12 ноября</w:t>
      </w:r>
      <w:r w:rsidRPr="00084B30">
        <w:rPr>
          <w:color w:val="000000"/>
        </w:rPr>
        <w:t xml:space="preserve"> 20</w:t>
      </w:r>
      <w:r>
        <w:rPr>
          <w:color w:val="000000"/>
        </w:rPr>
        <w:t>13</w:t>
      </w:r>
      <w:r w:rsidRPr="00084B30">
        <w:rPr>
          <w:color w:val="000000"/>
        </w:rPr>
        <w:t xml:space="preserve"> года № </w:t>
      </w:r>
      <w:r>
        <w:rPr>
          <w:color w:val="000000"/>
        </w:rPr>
        <w:t>52</w:t>
      </w:r>
      <w:r w:rsidRPr="00084B30">
        <w:rPr>
          <w:color w:val="000000"/>
        </w:rPr>
        <w:t>-0</w:t>
      </w:r>
      <w:r>
        <w:rPr>
          <w:color w:val="000000"/>
        </w:rPr>
        <w:t>1-03</w:t>
      </w:r>
      <w:r w:rsidRPr="00084B30">
        <w:rPr>
          <w:color w:val="000000"/>
        </w:rPr>
        <w:t xml:space="preserve"> МС «Об утверждении Положения о порядке оплаты труда муниципальных служащих </w:t>
      </w:r>
      <w:r>
        <w:rPr>
          <w:color w:val="000000"/>
        </w:rPr>
        <w:t>администрации</w:t>
      </w:r>
      <w:r w:rsidRPr="00084B30">
        <w:rPr>
          <w:color w:val="000000"/>
        </w:rPr>
        <w:t xml:space="preserve"> муниципального о</w:t>
      </w:r>
      <w:r>
        <w:rPr>
          <w:color w:val="000000"/>
        </w:rPr>
        <w:t>круга</w:t>
      </w:r>
      <w:r w:rsidRPr="00084B30">
        <w:rPr>
          <w:color w:val="000000"/>
        </w:rPr>
        <w:t xml:space="preserve"> </w:t>
      </w:r>
      <w:r>
        <w:rPr>
          <w:color w:val="000000"/>
        </w:rPr>
        <w:t>Преображенское</w:t>
      </w:r>
      <w:r w:rsidRPr="00084B30">
        <w:rPr>
          <w:color w:val="000000"/>
        </w:rPr>
        <w:t xml:space="preserve"> »</w:t>
      </w:r>
      <w:r>
        <w:rPr>
          <w:color w:val="000000"/>
        </w:rPr>
        <w:t>.</w:t>
      </w:r>
    </w:p>
    <w:p w:rsidR="003D05A5" w:rsidRPr="00084B30" w:rsidRDefault="003D05A5" w:rsidP="003D05A5">
      <w:pPr>
        <w:shd w:val="clear" w:color="auto" w:fill="FFFFFF"/>
        <w:tabs>
          <w:tab w:val="left" w:pos="727"/>
        </w:tabs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pacing w:val="1"/>
        </w:rPr>
        <w:t>4</w:t>
      </w:r>
      <w:r w:rsidRPr="00084B30">
        <w:rPr>
          <w:rFonts w:ascii="Times New Roman CYR" w:hAnsi="Times New Roman CYR" w:cs="Times New Roman CYR"/>
          <w:color w:val="000000"/>
          <w:spacing w:val="1"/>
        </w:rPr>
        <w:t xml:space="preserve"> </w:t>
      </w:r>
      <w:proofErr w:type="gramStart"/>
      <w:r w:rsidRPr="00084B30">
        <w:rPr>
          <w:rFonts w:ascii="Times New Roman CYR" w:hAnsi="Times New Roman CYR" w:cs="Times New Roman CYR"/>
          <w:color w:val="000000"/>
          <w:spacing w:val="1"/>
        </w:rPr>
        <w:t>Контроль</w:t>
      </w:r>
      <w:r w:rsidRPr="00084B30">
        <w:rPr>
          <w:color w:val="000000"/>
          <w:spacing w:val="1"/>
        </w:rPr>
        <w:t xml:space="preserve"> за</w:t>
      </w:r>
      <w:proofErr w:type="gramEnd"/>
      <w:r w:rsidRPr="00084B30">
        <w:rPr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1"/>
        </w:rPr>
        <w:t>выполнением</w:t>
      </w:r>
      <w:r w:rsidRPr="00084B30">
        <w:rPr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1"/>
        </w:rPr>
        <w:t>настоящего</w:t>
      </w:r>
      <w:r w:rsidRPr="00084B30">
        <w:rPr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1"/>
        </w:rPr>
        <w:t>решения</w:t>
      </w:r>
      <w:r w:rsidRPr="00084B30">
        <w:rPr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1"/>
        </w:rPr>
        <w:t>возложить</w:t>
      </w:r>
      <w:r w:rsidRPr="00084B30">
        <w:rPr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1"/>
        </w:rPr>
        <w:t>на</w:t>
      </w:r>
      <w:r w:rsidRPr="00084B30">
        <w:rPr>
          <w:color w:val="000000"/>
          <w:spacing w:val="1"/>
        </w:rPr>
        <w:t xml:space="preserve"> </w:t>
      </w:r>
      <w:r w:rsidRPr="00084B30">
        <w:rPr>
          <w:rFonts w:ascii="Times New Roman CYR" w:hAnsi="Times New Roman CYR" w:cs="Times New Roman CYR"/>
          <w:color w:val="000000"/>
          <w:spacing w:val="1"/>
        </w:rPr>
        <w:t xml:space="preserve">главу муниципального округа </w:t>
      </w:r>
      <w:r>
        <w:rPr>
          <w:rFonts w:ascii="Times New Roman CYR" w:hAnsi="Times New Roman CYR" w:cs="Times New Roman CYR"/>
          <w:color w:val="000000"/>
          <w:spacing w:val="1"/>
        </w:rPr>
        <w:t>Преображенское Иноземцеву Н.И.</w:t>
      </w:r>
    </w:p>
    <w:p w:rsidR="003D05A5" w:rsidRDefault="003D05A5" w:rsidP="003D05A5">
      <w:pPr>
        <w:shd w:val="clear" w:color="auto" w:fill="FFFFFF"/>
        <w:spacing w:line="320" w:lineRule="exact"/>
        <w:jc w:val="both"/>
        <w:rPr>
          <w:rFonts w:ascii="Times New Roman CYR" w:hAnsi="Times New Roman CYR" w:cs="Times New Roman CYR"/>
          <w:b/>
          <w:color w:val="000000"/>
        </w:rPr>
      </w:pPr>
    </w:p>
    <w:p w:rsidR="003D05A5" w:rsidRDefault="003D05A5" w:rsidP="003D05A5">
      <w:pPr>
        <w:shd w:val="clear" w:color="auto" w:fill="FFFFFF"/>
        <w:spacing w:line="320" w:lineRule="exact"/>
        <w:jc w:val="both"/>
        <w:rPr>
          <w:rFonts w:ascii="Times New Roman CYR" w:hAnsi="Times New Roman CYR" w:cs="Times New Roman CYR"/>
          <w:b/>
          <w:color w:val="000000"/>
        </w:rPr>
      </w:pPr>
    </w:p>
    <w:p w:rsidR="003D05A5" w:rsidRDefault="003D05A5" w:rsidP="003D05A5">
      <w:pPr>
        <w:shd w:val="clear" w:color="auto" w:fill="FFFFFF"/>
        <w:spacing w:line="320" w:lineRule="exact"/>
        <w:jc w:val="both"/>
        <w:rPr>
          <w:rFonts w:ascii="Times New Roman CYR" w:hAnsi="Times New Roman CYR" w:cs="Times New Roman CYR"/>
          <w:b/>
          <w:color w:val="000000"/>
        </w:rPr>
      </w:pPr>
    </w:p>
    <w:p w:rsidR="003D05A5" w:rsidRDefault="003D05A5" w:rsidP="003D05A5">
      <w:pPr>
        <w:shd w:val="clear" w:color="auto" w:fill="FFFFFF"/>
        <w:spacing w:line="320" w:lineRule="exact"/>
        <w:jc w:val="both"/>
        <w:rPr>
          <w:rFonts w:ascii="Times New Roman CYR" w:hAnsi="Times New Roman CYR" w:cs="Times New Roman CYR"/>
          <w:b/>
          <w:color w:val="000000"/>
        </w:rPr>
      </w:pPr>
    </w:p>
    <w:p w:rsidR="003D05A5" w:rsidRDefault="003D05A5" w:rsidP="003D05A5">
      <w:pPr>
        <w:shd w:val="clear" w:color="auto" w:fill="FFFFFF"/>
        <w:spacing w:line="320" w:lineRule="exact"/>
        <w:jc w:val="both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 xml:space="preserve">Глава  </w:t>
      </w:r>
      <w:proofErr w:type="gramStart"/>
      <w:r>
        <w:rPr>
          <w:rFonts w:ascii="Times New Roman CYR" w:hAnsi="Times New Roman CYR" w:cs="Times New Roman CYR"/>
          <w:b/>
          <w:color w:val="000000"/>
        </w:rPr>
        <w:t>муниципального</w:t>
      </w:r>
      <w:proofErr w:type="gramEnd"/>
    </w:p>
    <w:p w:rsidR="003D05A5" w:rsidRPr="00084B30" w:rsidRDefault="003D05A5" w:rsidP="003D05A5">
      <w:pPr>
        <w:shd w:val="clear" w:color="auto" w:fill="FFFFFF"/>
        <w:spacing w:line="320" w:lineRule="exact"/>
        <w:jc w:val="both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округа Преображенское</w:t>
      </w:r>
      <w:r>
        <w:rPr>
          <w:rFonts w:ascii="Times New Roman CYR" w:hAnsi="Times New Roman CYR" w:cs="Times New Roman CYR"/>
          <w:b/>
          <w:color w:val="000000"/>
        </w:rPr>
        <w:tab/>
      </w:r>
      <w:r>
        <w:rPr>
          <w:rFonts w:ascii="Times New Roman CYR" w:hAnsi="Times New Roman CYR" w:cs="Times New Roman CYR"/>
          <w:b/>
          <w:color w:val="000000"/>
        </w:rPr>
        <w:tab/>
      </w:r>
      <w:r>
        <w:rPr>
          <w:rFonts w:ascii="Times New Roman CYR" w:hAnsi="Times New Roman CYR" w:cs="Times New Roman CYR"/>
          <w:b/>
          <w:color w:val="000000"/>
        </w:rPr>
        <w:tab/>
      </w:r>
      <w:r>
        <w:rPr>
          <w:rFonts w:ascii="Times New Roman CYR" w:hAnsi="Times New Roman CYR" w:cs="Times New Roman CYR"/>
          <w:b/>
          <w:color w:val="000000"/>
        </w:rPr>
        <w:tab/>
      </w:r>
      <w:r>
        <w:rPr>
          <w:rFonts w:ascii="Times New Roman CYR" w:hAnsi="Times New Roman CYR" w:cs="Times New Roman CYR"/>
          <w:b/>
          <w:color w:val="000000"/>
        </w:rPr>
        <w:tab/>
      </w:r>
      <w:r>
        <w:rPr>
          <w:rFonts w:ascii="Times New Roman CYR" w:hAnsi="Times New Roman CYR" w:cs="Times New Roman CYR"/>
          <w:b/>
          <w:color w:val="000000"/>
        </w:rPr>
        <w:tab/>
        <w:t xml:space="preserve">   Н.И. </w:t>
      </w:r>
      <w:proofErr w:type="spellStart"/>
      <w:r>
        <w:rPr>
          <w:rFonts w:ascii="Times New Roman CYR" w:hAnsi="Times New Roman CYR" w:cs="Times New Roman CYR"/>
          <w:b/>
          <w:color w:val="000000"/>
        </w:rPr>
        <w:t>Иноземцева</w:t>
      </w:r>
      <w:proofErr w:type="spellEnd"/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tbl>
      <w:tblPr>
        <w:tblStyle w:val="a4"/>
        <w:tblW w:w="0" w:type="auto"/>
        <w:tblInd w:w="5220" w:type="dxa"/>
        <w:tblLook w:val="01E0"/>
      </w:tblPr>
      <w:tblGrid>
        <w:gridCol w:w="4351"/>
      </w:tblGrid>
      <w:tr w:rsidR="003D05A5" w:rsidRPr="00087FD8" w:rsidTr="00136619">
        <w:trPr>
          <w:trHeight w:val="396"/>
        </w:trPr>
        <w:tc>
          <w:tcPr>
            <w:tcW w:w="4351" w:type="dxa"/>
            <w:vAlign w:val="center"/>
          </w:tcPr>
          <w:p w:rsidR="003D05A5" w:rsidRPr="00087FD8" w:rsidRDefault="003D05A5" w:rsidP="001366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05A5" w:rsidRPr="00087FD8" w:rsidTr="00136619">
        <w:tc>
          <w:tcPr>
            <w:tcW w:w="4351" w:type="dxa"/>
          </w:tcPr>
          <w:p w:rsidR="003D05A5" w:rsidRPr="00C90AA8" w:rsidRDefault="003D05A5" w:rsidP="00136619">
            <w:pPr>
              <w:jc w:val="right"/>
              <w:rPr>
                <w:sz w:val="20"/>
                <w:szCs w:val="20"/>
              </w:rPr>
            </w:pPr>
            <w:r w:rsidRPr="00C90AA8">
              <w:rPr>
                <w:sz w:val="20"/>
                <w:szCs w:val="20"/>
              </w:rPr>
              <w:t>Приложение</w:t>
            </w:r>
          </w:p>
          <w:p w:rsidR="003D05A5" w:rsidRPr="00C90AA8" w:rsidRDefault="003D05A5" w:rsidP="001366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90AA8">
              <w:rPr>
                <w:sz w:val="20"/>
                <w:szCs w:val="20"/>
              </w:rPr>
              <w:t xml:space="preserve"> решению Совета  депутатов</w:t>
            </w:r>
          </w:p>
          <w:p w:rsidR="003D05A5" w:rsidRDefault="003D05A5" w:rsidP="00136619">
            <w:pPr>
              <w:jc w:val="right"/>
              <w:rPr>
                <w:sz w:val="20"/>
                <w:szCs w:val="20"/>
              </w:rPr>
            </w:pPr>
            <w:r w:rsidRPr="00C90AA8">
              <w:rPr>
                <w:sz w:val="20"/>
                <w:szCs w:val="20"/>
              </w:rPr>
              <w:t>Муниципального округа  Преображенское</w:t>
            </w:r>
          </w:p>
          <w:p w:rsidR="003D05A5" w:rsidRPr="00C90AA8" w:rsidRDefault="003D05A5" w:rsidP="001366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01.11.2016 года  № 13/4</w:t>
            </w:r>
          </w:p>
          <w:p w:rsidR="003D05A5" w:rsidRPr="00087FD8" w:rsidRDefault="003D05A5" w:rsidP="00136619">
            <w:pPr>
              <w:shd w:val="clear" w:color="auto" w:fill="FFFFFF"/>
              <w:spacing w:line="317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D05A5" w:rsidRPr="00087FD8" w:rsidTr="00136619">
        <w:tc>
          <w:tcPr>
            <w:tcW w:w="4351" w:type="dxa"/>
            <w:vAlign w:val="center"/>
          </w:tcPr>
          <w:p w:rsidR="003D05A5" w:rsidRPr="00087FD8" w:rsidRDefault="003D05A5" w:rsidP="00136619">
            <w:pPr>
              <w:shd w:val="clear" w:color="auto" w:fill="FFFFFF"/>
              <w:spacing w:line="317" w:lineRule="exact"/>
              <w:ind w:left="-90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D05A5" w:rsidRPr="00DA3BD6" w:rsidRDefault="003D05A5" w:rsidP="003D05A5">
      <w:pPr>
        <w:pStyle w:val="1"/>
        <w:jc w:val="center"/>
        <w:rPr>
          <w:spacing w:val="20"/>
          <w:sz w:val="24"/>
          <w:szCs w:val="24"/>
        </w:rPr>
      </w:pPr>
      <w:r w:rsidRPr="00DA3BD6">
        <w:rPr>
          <w:spacing w:val="20"/>
          <w:sz w:val="24"/>
          <w:szCs w:val="24"/>
        </w:rPr>
        <w:t>ПОЛОЖЕНИЕ</w:t>
      </w:r>
    </w:p>
    <w:p w:rsidR="003D05A5" w:rsidRPr="00DA3BD6" w:rsidRDefault="003D05A5" w:rsidP="003D05A5">
      <w:pPr>
        <w:shd w:val="clear" w:color="auto" w:fill="FFFFFF"/>
        <w:ind w:left="986" w:right="561" w:firstLine="553"/>
        <w:jc w:val="center"/>
        <w:rPr>
          <w:b/>
        </w:rPr>
      </w:pPr>
      <w:r w:rsidRPr="00DA3BD6">
        <w:rPr>
          <w:b/>
        </w:rPr>
        <w:t>о порядке оплаты труда муниципального служащего</w:t>
      </w:r>
    </w:p>
    <w:p w:rsidR="003D05A5" w:rsidRPr="00DA3BD6" w:rsidRDefault="003D05A5" w:rsidP="003D05A5">
      <w:pPr>
        <w:shd w:val="clear" w:color="auto" w:fill="FFFFFF"/>
        <w:ind w:left="986" w:right="561" w:firstLine="553"/>
        <w:jc w:val="center"/>
        <w:rPr>
          <w:b/>
        </w:rPr>
      </w:pPr>
      <w:r>
        <w:rPr>
          <w:b/>
        </w:rPr>
        <w:t>аппарата Совета депутатов</w:t>
      </w:r>
      <w:r w:rsidRPr="00DA3BD6">
        <w:rPr>
          <w:b/>
        </w:rPr>
        <w:t xml:space="preserve"> муниципального округа Преображенское   </w:t>
      </w:r>
    </w:p>
    <w:p w:rsidR="003D05A5" w:rsidRPr="00087FD8" w:rsidRDefault="003D05A5" w:rsidP="003D05A5">
      <w:pPr>
        <w:shd w:val="clear" w:color="auto" w:fill="FFFFFF"/>
        <w:ind w:left="986" w:right="1454" w:firstLine="553"/>
        <w:jc w:val="center"/>
      </w:pPr>
    </w:p>
    <w:p w:rsidR="003D05A5" w:rsidRPr="00087FD8" w:rsidRDefault="003D05A5" w:rsidP="003D05A5">
      <w:pPr>
        <w:ind w:firstLine="709"/>
        <w:jc w:val="both"/>
        <w:rPr>
          <w:color w:val="000000"/>
        </w:rPr>
      </w:pPr>
      <w:proofErr w:type="gramStart"/>
      <w:r w:rsidRPr="00087FD8">
        <w:rPr>
          <w:color w:val="000000"/>
        </w:rPr>
        <w:t>Настоящее Положение разработано в соответствии с Трудовым кодексом Российской Федерации, Федеральным законом от 02.03.2007 № 25-ФЗ «О мун</w:t>
      </w:r>
      <w:r>
        <w:rPr>
          <w:color w:val="000000"/>
        </w:rPr>
        <w:t>ици</w:t>
      </w:r>
      <w:r w:rsidRPr="00087FD8">
        <w:rPr>
          <w:color w:val="000000"/>
        </w:rPr>
        <w:t xml:space="preserve">пальной службе в Российской Федерации», </w:t>
      </w:r>
      <w:r w:rsidRPr="00087FD8">
        <w:t>Законом города Москвы от 22.10.2008 № 50 «О муниципальной службе в городе Москве»,</w:t>
      </w:r>
      <w:r w:rsidRPr="00087FD8">
        <w:rPr>
          <w:color w:val="000000"/>
        </w:rPr>
        <w:t xml:space="preserve"> иным федеральным законодател</w:t>
      </w:r>
      <w:r w:rsidRPr="00087FD8">
        <w:rPr>
          <w:color w:val="000000"/>
        </w:rPr>
        <w:t>ь</w:t>
      </w:r>
      <w:r w:rsidRPr="00087FD8">
        <w:rPr>
          <w:color w:val="000000"/>
        </w:rPr>
        <w:t>ством и нормативными правовыми актами города Москвы, а также Уставом муниципального о</w:t>
      </w:r>
      <w:r>
        <w:rPr>
          <w:color w:val="000000"/>
        </w:rPr>
        <w:t>круга</w:t>
      </w:r>
      <w:r w:rsidRPr="00087FD8">
        <w:rPr>
          <w:color w:val="000000"/>
        </w:rPr>
        <w:t xml:space="preserve"> Преображенское  (д</w:t>
      </w:r>
      <w:r w:rsidRPr="00087FD8">
        <w:rPr>
          <w:color w:val="000000"/>
        </w:rPr>
        <w:t>а</w:t>
      </w:r>
      <w:r w:rsidRPr="00087FD8">
        <w:rPr>
          <w:color w:val="000000"/>
        </w:rPr>
        <w:t>лее – муниципальн</w:t>
      </w:r>
      <w:r>
        <w:rPr>
          <w:color w:val="000000"/>
        </w:rPr>
        <w:t>ый округ</w:t>
      </w:r>
      <w:r w:rsidRPr="00087FD8">
        <w:rPr>
          <w:color w:val="000000"/>
        </w:rPr>
        <w:t>).</w:t>
      </w:r>
      <w:proofErr w:type="gramEnd"/>
    </w:p>
    <w:p w:rsidR="003D05A5" w:rsidRPr="00087FD8" w:rsidRDefault="003D05A5" w:rsidP="003D05A5">
      <w:pPr>
        <w:ind w:firstLine="709"/>
        <w:jc w:val="both"/>
        <w:rPr>
          <w:color w:val="000000"/>
        </w:rPr>
      </w:pPr>
      <w:r w:rsidRPr="00087FD8">
        <w:t>Настоящее Положение определяет порядок и условия выплаты де</w:t>
      </w:r>
      <w:r w:rsidRPr="00087FD8">
        <w:softHyphen/>
        <w:t>нежного содержания</w:t>
      </w:r>
      <w:r w:rsidRPr="00087FD8">
        <w:rPr>
          <w:color w:val="000000"/>
        </w:rPr>
        <w:t xml:space="preserve"> муниципального служащего муниципального о</w:t>
      </w:r>
      <w:r>
        <w:rPr>
          <w:color w:val="000000"/>
        </w:rPr>
        <w:t>круга</w:t>
      </w:r>
      <w:r w:rsidRPr="00087FD8">
        <w:rPr>
          <w:color w:val="000000"/>
        </w:rPr>
        <w:t xml:space="preserve"> (далее – м</w:t>
      </w:r>
      <w:r w:rsidRPr="00087FD8">
        <w:rPr>
          <w:color w:val="000000"/>
        </w:rPr>
        <w:t>у</w:t>
      </w:r>
      <w:r w:rsidRPr="00087FD8">
        <w:rPr>
          <w:color w:val="000000"/>
        </w:rPr>
        <w:t>ниципальный служащий).</w:t>
      </w:r>
    </w:p>
    <w:p w:rsidR="003D05A5" w:rsidRPr="00087FD8" w:rsidRDefault="003D05A5" w:rsidP="003D05A5">
      <w:pPr>
        <w:numPr>
          <w:ilvl w:val="0"/>
          <w:numId w:val="13"/>
        </w:numPr>
        <w:shd w:val="clear" w:color="auto" w:fill="FFFFFF"/>
        <w:ind w:right="43"/>
        <w:jc w:val="center"/>
      </w:pPr>
      <w:r w:rsidRPr="00087FD8">
        <w:rPr>
          <w:b/>
        </w:rPr>
        <w:t>Общие положения</w:t>
      </w:r>
      <w:r w:rsidRPr="00087FD8">
        <w:t>.</w:t>
      </w:r>
    </w:p>
    <w:p w:rsidR="003D05A5" w:rsidRPr="00087FD8" w:rsidRDefault="003D05A5" w:rsidP="003D05A5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567"/>
        <w:jc w:val="both"/>
      </w:pPr>
      <w:r w:rsidRPr="00087FD8">
        <w:t>Оплата труда муниципального служащего производится в виде денежного содержания.</w:t>
      </w:r>
    </w:p>
    <w:p w:rsidR="003D05A5" w:rsidRPr="00087FD8" w:rsidRDefault="003D05A5" w:rsidP="003D05A5">
      <w:pPr>
        <w:widowControl w:val="0"/>
        <w:numPr>
          <w:ilvl w:val="0"/>
          <w:numId w:val="1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53"/>
        <w:jc w:val="both"/>
      </w:pPr>
      <w:proofErr w:type="gramStart"/>
      <w:r w:rsidRPr="00087FD8">
        <w:t>Денежное содержание муниципального служащего состоит из должностного оклада в соответствии с замещаемой им должностью муниципальной службы (далее - должностной оклад), а также из ежемесячного денежного поо</w:t>
      </w:r>
      <w:r w:rsidRPr="00087FD8">
        <w:t>щ</w:t>
      </w:r>
      <w:r w:rsidRPr="00087FD8">
        <w:t>рения, надбавок к должностному окладу за квалификационный разряд, выслугу лет, особые условия муниципальной службы, единовременной выплаты к очередному ежегодному оплачиваемому отпуску, а также премий за выполнение особо важных и сложных з</w:t>
      </w:r>
      <w:r w:rsidRPr="00087FD8">
        <w:t>а</w:t>
      </w:r>
      <w:r w:rsidRPr="00087FD8">
        <w:t>даний.</w:t>
      </w:r>
      <w:proofErr w:type="gramEnd"/>
    </w:p>
    <w:p w:rsidR="003D05A5" w:rsidRPr="00087FD8" w:rsidRDefault="003D05A5" w:rsidP="003D05A5">
      <w:pPr>
        <w:widowControl w:val="0"/>
        <w:numPr>
          <w:ilvl w:val="0"/>
          <w:numId w:val="1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53"/>
        <w:jc w:val="both"/>
      </w:pPr>
      <w:r w:rsidRPr="00087FD8">
        <w:t>Если муниципальному образованию из бюджета города Москвы предоставляются дотации в целях выравнивания бюджетной обеспеченности и су</w:t>
      </w:r>
      <w:r w:rsidRPr="00087FD8">
        <w:t>б</w:t>
      </w:r>
      <w:r w:rsidRPr="00087FD8">
        <w:t>венции, то размеры денежного содержания муниципальных служащих устанавл</w:t>
      </w:r>
      <w:r w:rsidRPr="00087FD8">
        <w:t>и</w:t>
      </w:r>
      <w:r w:rsidRPr="00087FD8">
        <w:t>ваются на уровне, не превышающем размеры денежного содержания государс</w:t>
      </w:r>
      <w:r w:rsidRPr="00087FD8">
        <w:t>т</w:t>
      </w:r>
      <w:r w:rsidRPr="00087FD8">
        <w:t>венных гражданских служащих территориального  органа исполнительной власти города Москвы - управы района города Москвы по соответствующим группам должн</w:t>
      </w:r>
      <w:r w:rsidRPr="00087FD8">
        <w:t>о</w:t>
      </w:r>
      <w:r w:rsidRPr="00087FD8">
        <w:t xml:space="preserve">стей.  </w:t>
      </w:r>
    </w:p>
    <w:p w:rsidR="003D05A5" w:rsidRPr="00087FD8" w:rsidRDefault="003D05A5" w:rsidP="003D05A5">
      <w:pPr>
        <w:widowControl w:val="0"/>
        <w:numPr>
          <w:ilvl w:val="0"/>
          <w:numId w:val="12"/>
        </w:numPr>
        <w:shd w:val="clear" w:color="auto" w:fill="FFFFFF"/>
        <w:tabs>
          <w:tab w:val="left" w:pos="1735"/>
        </w:tabs>
        <w:autoSpaceDE w:val="0"/>
        <w:autoSpaceDN w:val="0"/>
        <w:adjustRightInd w:val="0"/>
        <w:ind w:left="36" w:firstLine="553"/>
        <w:jc w:val="both"/>
      </w:pPr>
      <w:r w:rsidRPr="00087FD8">
        <w:t>Планирование бюджетных ассигнований на оплату труда муниципального служащего в муниципальном образовании производится по нормативам о</w:t>
      </w:r>
      <w:r w:rsidRPr="00087FD8">
        <w:t>б</w:t>
      </w:r>
      <w:r w:rsidRPr="00087FD8">
        <w:t>разования фонда оплаты труда, установленным нормативными правовыми а</w:t>
      </w:r>
      <w:r w:rsidRPr="00087FD8">
        <w:t>к</w:t>
      </w:r>
      <w:r w:rsidRPr="00087FD8">
        <w:t xml:space="preserve">тами города Москвы для государственных гражданских служащих. 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left="36"/>
        <w:jc w:val="both"/>
      </w:pPr>
    </w:p>
    <w:p w:rsidR="003D05A5" w:rsidRDefault="003D05A5" w:rsidP="003D05A5">
      <w:pPr>
        <w:widowControl w:val="0"/>
        <w:numPr>
          <w:ilvl w:val="0"/>
          <w:numId w:val="13"/>
        </w:numPr>
        <w:shd w:val="clear" w:color="auto" w:fill="FFFFFF"/>
        <w:tabs>
          <w:tab w:val="left" w:pos="173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087FD8">
        <w:rPr>
          <w:b/>
        </w:rPr>
        <w:t>Порядок и условия выплаты де</w:t>
      </w:r>
      <w:r w:rsidRPr="00087FD8">
        <w:rPr>
          <w:b/>
        </w:rPr>
        <w:softHyphen/>
        <w:t>нежного содержания</w:t>
      </w:r>
      <w:r w:rsidRPr="00087FD8">
        <w:rPr>
          <w:b/>
          <w:color w:val="000000"/>
        </w:rPr>
        <w:t xml:space="preserve"> 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left="560"/>
        <w:jc w:val="center"/>
        <w:rPr>
          <w:b/>
          <w:color w:val="000000"/>
        </w:rPr>
      </w:pPr>
      <w:r w:rsidRPr="00087FD8">
        <w:rPr>
          <w:b/>
          <w:color w:val="000000"/>
        </w:rPr>
        <w:t>муниципального служащего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left="560"/>
        <w:jc w:val="center"/>
        <w:rPr>
          <w:b/>
          <w:color w:val="000000"/>
        </w:rPr>
      </w:pP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firstLine="560"/>
        <w:jc w:val="both"/>
        <w:rPr>
          <w:color w:val="000000"/>
        </w:rPr>
      </w:pPr>
      <w:r w:rsidRPr="00087FD8">
        <w:rPr>
          <w:color w:val="000000"/>
        </w:rPr>
        <w:t xml:space="preserve">2.1. </w:t>
      </w:r>
      <w:r w:rsidRPr="00087FD8">
        <w:t>Выплата   должностного   оклада   муниципальному  служащему производится со   дня   его   назначения на соответствующую должность муниципал</w:t>
      </w:r>
      <w:r w:rsidRPr="00087FD8">
        <w:t>ь</w:t>
      </w:r>
      <w:r w:rsidRPr="00087FD8">
        <w:t>ной  службы на основании приказа представителя нанимателя (работодат</w:t>
      </w:r>
      <w:r w:rsidRPr="00087FD8">
        <w:t>е</w:t>
      </w:r>
      <w:r w:rsidRPr="00087FD8">
        <w:t>ля).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firstLine="560"/>
        <w:jc w:val="both"/>
        <w:rPr>
          <w:color w:val="000000"/>
        </w:rPr>
      </w:pPr>
      <w:r w:rsidRPr="00087FD8">
        <w:t xml:space="preserve">2.2. Ежемесячные надбавки к должностному окладу за квалификационный разряд производится со дня присвоения муниципальному служащему соответствующего квалификационного разряда муниципальной службы на основании </w:t>
      </w:r>
      <w:r>
        <w:t>распоряжения</w:t>
      </w:r>
      <w:r w:rsidRPr="00087FD8">
        <w:t xml:space="preserve"> представителя нанимателя (работодателя) в зависимости от группы должн</w:t>
      </w:r>
      <w:r w:rsidRPr="00087FD8">
        <w:t>о</w:t>
      </w:r>
      <w:r w:rsidRPr="00087FD8">
        <w:t>стей муниципальной службы, к которой отнесена замещаемая им дол</w:t>
      </w:r>
      <w:r w:rsidRPr="00087FD8">
        <w:t>ж</w:t>
      </w:r>
      <w:r w:rsidRPr="00087FD8">
        <w:t>ность.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firstLine="560"/>
        <w:jc w:val="both"/>
        <w:rPr>
          <w:color w:val="000000"/>
        </w:rPr>
      </w:pPr>
      <w:r w:rsidRPr="00087FD8">
        <w:t>Прекращение выплат ежемесячных надбавок к должностному окладу за квалификационный разряд производится только в случае лишения муниципального служащего квалификационного разряда  в соответствии со вступившим в зако</w:t>
      </w:r>
      <w:r w:rsidRPr="00087FD8">
        <w:t>н</w:t>
      </w:r>
      <w:r w:rsidRPr="00087FD8">
        <w:t>ную силу решением суда.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firstLine="560"/>
        <w:jc w:val="both"/>
        <w:rPr>
          <w:color w:val="000000"/>
        </w:rPr>
      </w:pPr>
      <w:r w:rsidRPr="00087FD8">
        <w:rPr>
          <w:color w:val="000000"/>
        </w:rPr>
        <w:t xml:space="preserve">2.3. </w:t>
      </w:r>
      <w:r w:rsidRPr="00087FD8">
        <w:t xml:space="preserve">Ежемесячные надбавки к должностному окладу за выслугу лет на муниципальной </w:t>
      </w:r>
      <w:r w:rsidRPr="00087FD8">
        <w:lastRenderedPageBreak/>
        <w:t>службе устанавливаются  в зависимости от имеющегося у муниципального служа</w:t>
      </w:r>
      <w:r w:rsidRPr="00087FD8">
        <w:softHyphen/>
        <w:t>щего стажа муниципальной службы. Стаж  муниципальной службы муниципального служащего  приравнивается  к стажу  государственной слу</w:t>
      </w:r>
      <w:r w:rsidRPr="00087FD8">
        <w:t>ж</w:t>
      </w:r>
      <w:r w:rsidRPr="00087FD8">
        <w:t>бы государственного гражданского служащего города Москвы и исчисляется  в порядке и на условиях, предусмотренных для государственных гражданских служащих города Москвы.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firstLine="560"/>
        <w:jc w:val="both"/>
      </w:pPr>
      <w:r w:rsidRPr="00087FD8">
        <w:t>Выплата ежемесячных надбавок к должностным окладам за выслугу лет на муниципальной службе производится со дня достижения муниципальным служащим соответствующего стажа муниципальной слу</w:t>
      </w:r>
      <w:r w:rsidRPr="00087FD8">
        <w:t>ж</w:t>
      </w:r>
      <w:r w:rsidRPr="00087FD8">
        <w:t>бы.</w:t>
      </w:r>
    </w:p>
    <w:p w:rsidR="003D05A5" w:rsidRPr="00087FD8" w:rsidRDefault="003D05A5" w:rsidP="003D05A5">
      <w:pPr>
        <w:shd w:val="clear" w:color="auto" w:fill="FFFFFF"/>
        <w:ind w:left="22" w:right="14" w:firstLine="553"/>
        <w:jc w:val="both"/>
      </w:pPr>
      <w:r w:rsidRPr="00087FD8">
        <w:t>В случае если право на ежемесячную надбавку к должностному окладу за выслугу лет в большем размере возникает не с начала ме</w:t>
      </w:r>
      <w:r w:rsidRPr="00087FD8">
        <w:softHyphen/>
        <w:t>сяца, сумма надбавки определяется пропорционально продолжител</w:t>
      </w:r>
      <w:r w:rsidRPr="00087FD8">
        <w:t>ь</w:t>
      </w:r>
      <w:r w:rsidRPr="00087FD8">
        <w:t>нос</w:t>
      </w:r>
      <w:r w:rsidRPr="00087FD8">
        <w:softHyphen/>
        <w:t>ти работы до и после указанной даты в расчетном периоде.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735"/>
        </w:tabs>
        <w:autoSpaceDE w:val="0"/>
        <w:autoSpaceDN w:val="0"/>
        <w:adjustRightInd w:val="0"/>
        <w:ind w:firstLine="560"/>
        <w:jc w:val="both"/>
        <w:rPr>
          <w:color w:val="000000"/>
        </w:rPr>
      </w:pPr>
      <w:r w:rsidRPr="00087FD8">
        <w:t>Ежемесячные надбавки к должностным окладам за выслугу лет на муниципальной службе выплачиваются в следующих разм</w:t>
      </w:r>
      <w:r w:rsidRPr="00087FD8">
        <w:t>е</w:t>
      </w:r>
      <w:r w:rsidRPr="00087FD8">
        <w:t>рах:</w:t>
      </w:r>
    </w:p>
    <w:p w:rsidR="003D05A5" w:rsidRPr="00087FD8" w:rsidRDefault="003D05A5" w:rsidP="003D05A5">
      <w:pPr>
        <w:shd w:val="clear" w:color="auto" w:fill="FFFFFF"/>
        <w:tabs>
          <w:tab w:val="left" w:pos="6329"/>
          <w:tab w:val="left" w:pos="6970"/>
        </w:tabs>
        <w:ind w:left="1404" w:right="1210"/>
        <w:jc w:val="both"/>
      </w:pPr>
      <w:r w:rsidRPr="00087FD8">
        <w:t>при стаже муниципальной службы</w:t>
      </w:r>
      <w:r w:rsidRPr="00087FD8">
        <w:tab/>
      </w:r>
      <w:proofErr w:type="gramStart"/>
      <w:r w:rsidRPr="00087FD8">
        <w:t>в</w:t>
      </w:r>
      <w:proofErr w:type="gramEnd"/>
      <w:r w:rsidRPr="00087FD8">
        <w:t xml:space="preserve">        %</w:t>
      </w:r>
    </w:p>
    <w:p w:rsidR="003D05A5" w:rsidRPr="00087FD8" w:rsidRDefault="003D05A5" w:rsidP="003D05A5">
      <w:pPr>
        <w:shd w:val="clear" w:color="auto" w:fill="FFFFFF"/>
        <w:tabs>
          <w:tab w:val="left" w:pos="6329"/>
          <w:tab w:val="left" w:pos="6970"/>
        </w:tabs>
        <w:ind w:left="1404" w:right="1210"/>
        <w:jc w:val="both"/>
      </w:pPr>
      <w:r>
        <w:t xml:space="preserve">    </w:t>
      </w:r>
      <w:r w:rsidRPr="00087FD8">
        <w:t>от 1 года до 5 лет</w:t>
      </w:r>
      <w:r w:rsidRPr="00087FD8">
        <w:tab/>
        <w:t xml:space="preserve">         10</w:t>
      </w:r>
    </w:p>
    <w:p w:rsidR="003D05A5" w:rsidRPr="00087FD8" w:rsidRDefault="003D05A5" w:rsidP="003D05A5">
      <w:pPr>
        <w:shd w:val="clear" w:color="auto" w:fill="FFFFFF"/>
        <w:tabs>
          <w:tab w:val="left" w:pos="6970"/>
        </w:tabs>
        <w:jc w:val="both"/>
      </w:pPr>
      <w:r w:rsidRPr="00087FD8">
        <w:t xml:space="preserve">                           от 5 лет до 10 лет</w:t>
      </w:r>
      <w:r w:rsidRPr="00087FD8">
        <w:tab/>
        <w:t>15</w:t>
      </w:r>
    </w:p>
    <w:p w:rsidR="003D05A5" w:rsidRPr="00087FD8" w:rsidRDefault="003D05A5" w:rsidP="003D05A5">
      <w:pPr>
        <w:shd w:val="clear" w:color="auto" w:fill="FFFFFF"/>
        <w:tabs>
          <w:tab w:val="left" w:pos="6962"/>
        </w:tabs>
        <w:jc w:val="both"/>
      </w:pPr>
      <w:r w:rsidRPr="00087FD8">
        <w:t xml:space="preserve">                           от 10 лет до 15 лет</w:t>
      </w:r>
      <w:r w:rsidRPr="00087FD8">
        <w:tab/>
        <w:t>20</w:t>
      </w:r>
    </w:p>
    <w:p w:rsidR="003D05A5" w:rsidRPr="00087FD8" w:rsidRDefault="003D05A5" w:rsidP="003D05A5">
      <w:pPr>
        <w:shd w:val="clear" w:color="auto" w:fill="FFFFFF"/>
        <w:tabs>
          <w:tab w:val="left" w:pos="6948"/>
        </w:tabs>
        <w:jc w:val="both"/>
      </w:pPr>
      <w:r w:rsidRPr="00087FD8">
        <w:t xml:space="preserve">                           свыше 15 лет</w:t>
      </w:r>
      <w:r w:rsidRPr="00087FD8">
        <w:tab/>
        <w:t>30</w:t>
      </w:r>
    </w:p>
    <w:p w:rsidR="003D05A5" w:rsidRPr="00087FD8" w:rsidRDefault="003D05A5" w:rsidP="003D05A5">
      <w:pPr>
        <w:shd w:val="clear" w:color="auto" w:fill="FFFFFF"/>
        <w:ind w:left="22" w:right="14" w:firstLine="553"/>
        <w:jc w:val="both"/>
      </w:pPr>
      <w:r w:rsidRPr="00087FD8">
        <w:t>Выплата ежемесячных надбавок к должностным окладам за выслугу лет на муниципальной службе производится на основании приказа представителя нанимателя (работодателя).</w:t>
      </w:r>
    </w:p>
    <w:p w:rsidR="003D05A5" w:rsidRPr="00087FD8" w:rsidRDefault="003D05A5" w:rsidP="003D05A5">
      <w:pPr>
        <w:shd w:val="clear" w:color="auto" w:fill="FFFFFF"/>
        <w:ind w:left="22" w:right="14" w:firstLine="553"/>
        <w:jc w:val="both"/>
      </w:pPr>
      <w:r w:rsidRPr="00087FD8">
        <w:t>2.4. Ежемесячные надбавки к должностным окладам за особые условия муниципальной службы  определяются в порядке и на условиях, установленных для государственных гражданских служ</w:t>
      </w:r>
      <w:r w:rsidRPr="00087FD8">
        <w:t>а</w:t>
      </w:r>
      <w:r w:rsidRPr="00087FD8">
        <w:t xml:space="preserve">щих города Москвы.  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1685"/>
        </w:tabs>
        <w:autoSpaceDE w:val="0"/>
        <w:autoSpaceDN w:val="0"/>
        <w:adjustRightInd w:val="0"/>
        <w:ind w:left="7"/>
        <w:jc w:val="both"/>
      </w:pPr>
      <w:r w:rsidRPr="00087FD8">
        <w:t xml:space="preserve">        Под особыми условиями муниципальной службы следует пони</w:t>
      </w:r>
      <w:r w:rsidRPr="00087FD8">
        <w:softHyphen/>
        <w:t>мать повышенную интенсивность исполнения служебных обязанностей, требующую наличия выс</w:t>
      </w:r>
      <w:r w:rsidRPr="00087FD8">
        <w:t>о</w:t>
      </w:r>
      <w:r w:rsidRPr="00087FD8">
        <w:t>кой квалификации и особой степени ответственности, обусловленную необходимостью выполнения в кратчайшие сроки поручений с обязательным с</w:t>
      </w:r>
      <w:r w:rsidRPr="00087FD8">
        <w:t>о</w:t>
      </w:r>
      <w:r w:rsidRPr="00087FD8">
        <w:t>блюдением качества их исполнения.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Выплата ежемесячных надбавок к должностному окладу за особые у</w:t>
      </w:r>
      <w:r w:rsidRPr="00087FD8">
        <w:t>с</w:t>
      </w:r>
      <w:r w:rsidRPr="00087FD8">
        <w:t>ловия муниципальной службы производится со дня принятия решения об уст</w:t>
      </w:r>
      <w:r w:rsidRPr="00087FD8">
        <w:t>а</w:t>
      </w:r>
      <w:r w:rsidRPr="00087FD8">
        <w:t>новлении соответствующих надбавок.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Лицам, впервые принятым на муниципальную службу, ежемесячные надбавки к должностному окладу за особые условия муниципальной службы устанавливаются в общем поря</w:t>
      </w:r>
      <w:r w:rsidRPr="00087FD8">
        <w:t>д</w:t>
      </w:r>
      <w:r w:rsidRPr="00087FD8">
        <w:t>ке.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Размер ежемесячной надбавки за особые условия муниципальной службы муниципальным служащим устанавливается  в процентах к должностн</w:t>
      </w:r>
      <w:r w:rsidRPr="00087FD8">
        <w:t>о</w:t>
      </w:r>
      <w:r w:rsidRPr="00087FD8">
        <w:t>му окладу по замещаемым ими должностям и не может превышать 200 процентов должностного оклада.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При снижении ответственности за исполнение должностных обязанностей, интенсивности или качества их исполнения, понижения уровня требуемой квалификации, не соблюдении сроков выполнения поручений размер ежемесячной надбавки к должностному окладу за особые условия муниципальной службы м</w:t>
      </w:r>
      <w:r w:rsidRPr="00087FD8">
        <w:t>о</w:t>
      </w:r>
      <w:r w:rsidRPr="00087FD8">
        <w:t>жет быть снижен или надбавка может быть отменена полностью на срок, установленный представителем нанимателя (работод</w:t>
      </w:r>
      <w:r w:rsidRPr="00087FD8">
        <w:t>а</w:t>
      </w:r>
      <w:r w:rsidRPr="00087FD8">
        <w:t>телем).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 xml:space="preserve">2.5. </w:t>
      </w:r>
      <w:proofErr w:type="gramStart"/>
      <w:r w:rsidRPr="00087FD8">
        <w:t>Размер ежемесячного денежного поощрения муниципальных служ</w:t>
      </w:r>
      <w:r w:rsidRPr="00087FD8">
        <w:t>а</w:t>
      </w:r>
      <w:r w:rsidRPr="00087FD8">
        <w:t>щих определяется в порядке и на условиях, установленных для государственных гражданских служащих города М</w:t>
      </w:r>
      <w:r w:rsidRPr="00087FD8">
        <w:t>о</w:t>
      </w:r>
      <w:r w:rsidRPr="00087FD8">
        <w:t>сквы, и составляет для муниципальных служащих, замещающих должности, отнесенные к группе высших и главных должностей муниципальной службы – полтора должностных оклада, а для муниципальных служащих, замещающих другие должности муниципальной службы – два дол</w:t>
      </w:r>
      <w:r w:rsidRPr="00087FD8">
        <w:t>ж</w:t>
      </w:r>
      <w:r w:rsidRPr="00087FD8">
        <w:t xml:space="preserve">ностных оклада. </w:t>
      </w:r>
      <w:proofErr w:type="gramEnd"/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>При наличии у муниципального служащего почетного звания Российской Федерации указанный размер ежемесячного денежного поощрения увеличивается на 20 % должностного оклада.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Выплата ежемесячного денежного поощрения муниципальным сл</w:t>
      </w:r>
      <w:r w:rsidRPr="00087FD8">
        <w:t>у</w:t>
      </w:r>
      <w:r w:rsidRPr="00087FD8">
        <w:t xml:space="preserve">жащим производится </w:t>
      </w:r>
      <w:r w:rsidRPr="00087FD8">
        <w:lastRenderedPageBreak/>
        <w:t xml:space="preserve">на основании </w:t>
      </w:r>
      <w:r>
        <w:t>распоряжения</w:t>
      </w:r>
      <w:r w:rsidRPr="00087FD8">
        <w:t xml:space="preserve"> представителя нанимателя (работод</w:t>
      </w:r>
      <w:r w:rsidRPr="00087FD8">
        <w:t>а</w:t>
      </w:r>
      <w:r w:rsidRPr="00087FD8">
        <w:t>теля).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2.6. Муниципальному служащему может быть выплачена премия за выполнение особо важных и сложных заданий, работа над которыми велась в течение календарного периода (месяц, квартал, полугодие, девять месяцев, год) с об</w:t>
      </w:r>
      <w:r w:rsidRPr="00087FD8">
        <w:t>я</w:t>
      </w:r>
      <w:r w:rsidRPr="00087FD8">
        <w:t>зательным соблюдением качества их исполнения, проявленную при этом инициативу и творческий подход, опер</w:t>
      </w:r>
      <w:r w:rsidRPr="00087FD8">
        <w:t>а</w:t>
      </w:r>
      <w:r w:rsidRPr="00087FD8">
        <w:t>тивность и профессионализм.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Премия муниципальному служащему может устанавливаться в  фиксированной сумме (в рублях) по решению представителя нанимателя (работод</w:t>
      </w:r>
      <w:r w:rsidRPr="00087FD8">
        <w:t>а</w:t>
      </w:r>
      <w:r w:rsidRPr="00087FD8">
        <w:t>теля).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Размер премии, выплачиваемой конкретному муниципальному служащему, определяется в зависимости от результатов его деятельности и оценивается по следующим показателям: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личный вклад в успешное выполнение задач, стоящих перед соответствующим органом местного самоуправления (муниципальным органом);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степень сложности и важности выполнения порученных заданий;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оперативность и профессионализм в решении вопросов, входящих в его компетенцию, при подготовке служебных документов, выполнении поручений руководства;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своевременное и качественное выполнение должностных обязанностей;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выполнение с надлежащим качеством дополнительных, помимо указанных в должностной инструкции, обязанностей или обязанностей отсутствующего работника;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за многолетнюю и добросовестную работу;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оказание помощи в работе молодым специалистам;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соблюдение трудового распорядка;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отсутствие дисциплинарного взыскания.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Лишение премии муниципальных служащих или снижение размера премии производятся в случаях: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невыполнения или несвоевременного выполнения распоряжений и поручений руководства;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некачественной подготовки документов и материалов;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представление с нарушением сроков и (или) низкого качества бухгалтерской, статистической и другой отчетности;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низкой результативности работы;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нарушения исполнительской дисциплины;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- нарушения трудовой дисциплины.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13"/>
        <w:jc w:val="both"/>
      </w:pPr>
      <w:r w:rsidRPr="00087FD8">
        <w:t>Дополнительные критерии оценки труда муниципальных служащих и порядок их применения, в том числе основания уменьшения размера (лишения) пр</w:t>
      </w:r>
      <w:r w:rsidRPr="00087FD8">
        <w:t>е</w:t>
      </w:r>
      <w:r w:rsidRPr="00087FD8">
        <w:t>мии, могут устанавливаться представителем нанимателя (работодателя).</w:t>
      </w:r>
    </w:p>
    <w:p w:rsidR="003D05A5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 xml:space="preserve">Премирование муниципального служащего осуществляется на основании </w:t>
      </w:r>
      <w:r>
        <w:t>распоряжения</w:t>
      </w:r>
      <w:r w:rsidRPr="00087FD8">
        <w:t xml:space="preserve"> представителя нанимателя (работодателя) с указанием в нем конкретных размеров премий.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 xml:space="preserve">Премирование </w:t>
      </w:r>
      <w:r>
        <w:t>главы администрации</w:t>
      </w:r>
      <w:r w:rsidRPr="00087FD8">
        <w:t xml:space="preserve"> муниципального о</w:t>
      </w:r>
      <w:r>
        <w:t>круга</w:t>
      </w:r>
      <w:r w:rsidRPr="00087FD8">
        <w:t xml:space="preserve">, назначенного на должность по контракту, осуществляется в соответствии с распоряжением </w:t>
      </w:r>
      <w:r>
        <w:t>главы</w:t>
      </w:r>
      <w:r w:rsidRPr="00087FD8">
        <w:t xml:space="preserve"> муниципального о</w:t>
      </w:r>
      <w:r>
        <w:t>круга</w:t>
      </w:r>
      <w:r w:rsidRPr="00087FD8">
        <w:t>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Суммы премий максимальными размерами не ограничиваются.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2.7. Муниципальному служащему предоставляются единовременн</w:t>
      </w:r>
      <w:r>
        <w:t>ая</w:t>
      </w:r>
      <w:r w:rsidRPr="00087FD8">
        <w:t xml:space="preserve"> выплат</w:t>
      </w:r>
      <w:r>
        <w:t>а</w:t>
      </w:r>
      <w:r w:rsidRPr="00087FD8">
        <w:t xml:space="preserve"> к очередному ежегодному оплачиваемому отпуску </w:t>
      </w:r>
      <w:r>
        <w:t xml:space="preserve">и </w:t>
      </w:r>
      <w:r w:rsidRPr="00087FD8">
        <w:t xml:space="preserve"> материальн</w:t>
      </w:r>
      <w:r>
        <w:t>ая</w:t>
      </w:r>
      <w:r w:rsidRPr="00087FD8">
        <w:t xml:space="preserve"> помощь.</w:t>
      </w:r>
    </w:p>
    <w:p w:rsidR="003D05A5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 w:rsidRPr="00087FD8">
        <w:tab/>
        <w:t>Единовременн</w:t>
      </w:r>
      <w:r>
        <w:t>ая</w:t>
      </w:r>
      <w:r w:rsidRPr="00087FD8">
        <w:t xml:space="preserve"> выплат</w:t>
      </w:r>
      <w:r>
        <w:t xml:space="preserve">а к очередному ежегодному  оплачиваемому отпуску </w:t>
      </w:r>
      <w:r w:rsidRPr="00087FD8">
        <w:t>производ</w:t>
      </w:r>
      <w:r>
        <w:t>и</w:t>
      </w:r>
      <w:r w:rsidRPr="00087FD8">
        <w:t>тся</w:t>
      </w:r>
      <w:r>
        <w:t xml:space="preserve"> в размере двух окладов денежного содержания</w:t>
      </w:r>
      <w:r w:rsidRPr="00087FD8">
        <w:t xml:space="preserve"> на основании личного заявления муниципального служащего и </w:t>
      </w:r>
      <w:r>
        <w:t>распоряжения</w:t>
      </w:r>
      <w:r w:rsidRPr="00087FD8">
        <w:t xml:space="preserve"> представителя нанимателя (работодателя).</w:t>
      </w:r>
      <w:r>
        <w:t xml:space="preserve"> </w:t>
      </w:r>
    </w:p>
    <w:p w:rsidR="003D05A5" w:rsidRPr="00087FD8" w:rsidRDefault="003D05A5" w:rsidP="003D05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"/>
        <w:jc w:val="both"/>
      </w:pPr>
      <w:r>
        <w:tab/>
        <w:t>Материальная помощь выплачивается в</w:t>
      </w:r>
      <w:r w:rsidRPr="00087FD8">
        <w:t xml:space="preserve"> 1 квартале</w:t>
      </w:r>
      <w:r>
        <w:t xml:space="preserve"> в</w:t>
      </w:r>
      <w:r w:rsidRPr="00087FD8">
        <w:t xml:space="preserve"> размере одного оклада д</w:t>
      </w:r>
      <w:r>
        <w:t>енежного</w:t>
      </w:r>
      <w:r w:rsidRPr="00087FD8">
        <w:t xml:space="preserve"> </w:t>
      </w:r>
      <w:r>
        <w:t xml:space="preserve"> содержания </w:t>
      </w:r>
      <w:r w:rsidRPr="00087FD8">
        <w:t xml:space="preserve">на основании личного заявления муниципального служащего и </w:t>
      </w:r>
      <w:r>
        <w:t>распоряжения</w:t>
      </w:r>
      <w:r w:rsidRPr="00087FD8">
        <w:t xml:space="preserve"> представителя нанимателя (работодателя).</w:t>
      </w:r>
    </w:p>
    <w:p w:rsidR="003D05A5" w:rsidRPr="00087FD8" w:rsidRDefault="003D05A5" w:rsidP="003D05A5">
      <w:pPr>
        <w:pStyle w:val="ConsPlusNormal0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D8">
        <w:rPr>
          <w:rFonts w:ascii="Times New Roman" w:hAnsi="Times New Roman" w:cs="Times New Roman"/>
          <w:sz w:val="24"/>
          <w:szCs w:val="24"/>
        </w:rPr>
        <w:t>2.8. Выплата денежного содержания муниципальному служащему за период ежегодного оплачиваемого отпуска должна производиться не позднее, чем за 10 календарных дней до начала указанного отпуска.</w:t>
      </w:r>
    </w:p>
    <w:p w:rsidR="003D05A5" w:rsidRPr="00087FD8" w:rsidRDefault="003D05A5" w:rsidP="003D05A5">
      <w:pPr>
        <w:pStyle w:val="ConsPlusNormal0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D8">
        <w:rPr>
          <w:rFonts w:ascii="Times New Roman" w:hAnsi="Times New Roman" w:cs="Times New Roman"/>
          <w:sz w:val="24"/>
          <w:szCs w:val="24"/>
        </w:rPr>
        <w:lastRenderedPageBreak/>
        <w:t>2.9. Все выплаты, предусмотренные настоящим Положением, осуществляется в пределах фонда оплаты труда соответствующего органа местного самоуправления (муниципального органа).</w:t>
      </w:r>
    </w:p>
    <w:p w:rsidR="003D05A5" w:rsidRPr="001F5B7B" w:rsidRDefault="003D05A5" w:rsidP="003D05A5">
      <w:pPr>
        <w:jc w:val="both"/>
        <w:rPr>
          <w:b/>
          <w:sz w:val="28"/>
          <w:szCs w:val="28"/>
        </w:rPr>
      </w:pPr>
    </w:p>
    <w:p w:rsidR="003D05A5" w:rsidRDefault="003D05A5" w:rsidP="003D05A5">
      <w:pPr>
        <w:rPr>
          <w:b/>
          <w:sz w:val="28"/>
          <w:szCs w:val="28"/>
        </w:rPr>
      </w:pPr>
    </w:p>
    <w:p w:rsidR="003D05A5" w:rsidRDefault="003D05A5" w:rsidP="003D05A5">
      <w:pPr>
        <w:shd w:val="clear" w:color="auto" w:fill="FFFFFF"/>
        <w:spacing w:line="323" w:lineRule="exact"/>
        <w:rPr>
          <w:rFonts w:ascii="Times New Roman CYR" w:hAnsi="Times New Roman CYR" w:cs="Times New Roman CYR"/>
          <w:b/>
          <w:color w:val="000000"/>
          <w:spacing w:val="-3"/>
          <w:sz w:val="28"/>
          <w:szCs w:val="28"/>
        </w:rPr>
      </w:pPr>
    </w:p>
    <w:p w:rsidR="003D05A5" w:rsidRDefault="003D05A5" w:rsidP="003D05A5">
      <w:pPr>
        <w:shd w:val="clear" w:color="auto" w:fill="FFFFFF"/>
        <w:spacing w:line="323" w:lineRule="exact"/>
        <w:rPr>
          <w:rFonts w:ascii="Times New Roman CYR" w:hAnsi="Times New Roman CYR" w:cs="Times New Roman CYR"/>
          <w:b/>
          <w:color w:val="000000"/>
          <w:spacing w:val="-3"/>
          <w:sz w:val="28"/>
          <w:szCs w:val="28"/>
        </w:rPr>
      </w:pPr>
    </w:p>
    <w:p w:rsidR="00522A03" w:rsidRPr="00522A03" w:rsidRDefault="00522A03" w:rsidP="003D05A5">
      <w:pPr>
        <w:tabs>
          <w:tab w:val="left" w:pos="0"/>
          <w:tab w:val="left" w:pos="4536"/>
        </w:tabs>
        <w:ind w:right="5373"/>
        <w:jc w:val="both"/>
      </w:pPr>
    </w:p>
    <w:sectPr w:rsidR="00522A03" w:rsidRPr="00522A03" w:rsidSect="00B278CD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5A5"/>
    <w:rsid w:val="003D0F94"/>
    <w:rsid w:val="003E1E6F"/>
    <w:rsid w:val="003F3BF2"/>
    <w:rsid w:val="004324A3"/>
    <w:rsid w:val="004418D9"/>
    <w:rsid w:val="004452F0"/>
    <w:rsid w:val="00446615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7F2D23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278CD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3ECA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22B5F-2638-451F-B287-9341E3F2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83</cp:revision>
  <dcterms:created xsi:type="dcterms:W3CDTF">2013-12-04T12:04:00Z</dcterms:created>
  <dcterms:modified xsi:type="dcterms:W3CDTF">2016-11-02T06:46:00Z</dcterms:modified>
</cp:coreProperties>
</file>