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577BA5" w:rsidRDefault="002D3BC0" w:rsidP="002D3BC0">
      <w:pPr>
        <w:rPr>
          <w:b/>
        </w:rPr>
      </w:pPr>
      <w:r>
        <w:rPr>
          <w:b/>
        </w:rPr>
        <w:t>11 октября</w:t>
      </w:r>
      <w:r w:rsidR="00CC24EF" w:rsidRPr="00577BA5">
        <w:rPr>
          <w:b/>
        </w:rPr>
        <w:t xml:space="preserve"> 2016</w:t>
      </w:r>
      <w:r w:rsidR="00016BFD" w:rsidRPr="00577BA5">
        <w:rPr>
          <w:b/>
        </w:rPr>
        <w:t>г. №</w:t>
      </w:r>
      <w:r w:rsidR="00F87E12" w:rsidRPr="00577BA5">
        <w:rPr>
          <w:b/>
        </w:rPr>
        <w:t xml:space="preserve"> </w:t>
      </w:r>
      <w:r>
        <w:rPr>
          <w:b/>
        </w:rPr>
        <w:t>12/1</w:t>
      </w:r>
    </w:p>
    <w:p w:rsidR="00EE5BD7" w:rsidRPr="00577BA5" w:rsidRDefault="00EE5BD7" w:rsidP="002D3BC0">
      <w:pPr>
        <w:rPr>
          <w:b/>
        </w:rPr>
      </w:pPr>
    </w:p>
    <w:p w:rsidR="002D3BC0" w:rsidRDefault="002D3BC0" w:rsidP="002D3BC0">
      <w:pPr>
        <w:pStyle w:val="af"/>
        <w:spacing w:before="0" w:beforeAutospacing="0" w:after="0" w:afterAutospacing="0" w:line="300" w:lineRule="atLeast"/>
        <w:rPr>
          <w:rStyle w:val="af2"/>
        </w:rPr>
      </w:pPr>
      <w:r w:rsidRPr="00BF0291">
        <w:rPr>
          <w:rStyle w:val="af2"/>
        </w:rPr>
        <w:t xml:space="preserve">Об утверждении </w:t>
      </w:r>
      <w:proofErr w:type="gramStart"/>
      <w:r w:rsidRPr="00BF0291">
        <w:rPr>
          <w:rStyle w:val="af2"/>
        </w:rPr>
        <w:t>структуры </w:t>
      </w:r>
      <w:r w:rsidRPr="00BF0291">
        <w:rPr>
          <w:rStyle w:val="af2"/>
        </w:rPr>
        <w:br/>
        <w:t>аппарата Совета депутатов</w:t>
      </w:r>
      <w:r w:rsidRPr="00BF0291">
        <w:rPr>
          <w:rStyle w:val="af2"/>
        </w:rPr>
        <w:br/>
        <w:t>муниципального округа</w:t>
      </w:r>
      <w:proofErr w:type="gramEnd"/>
      <w:r w:rsidRPr="00BF0291">
        <w:rPr>
          <w:rStyle w:val="af2"/>
        </w:rPr>
        <w:br/>
        <w:t>Преображенское</w:t>
      </w:r>
    </w:p>
    <w:p w:rsidR="002D3BC0" w:rsidRPr="00BF0291" w:rsidRDefault="002D3BC0" w:rsidP="002D3BC0">
      <w:pPr>
        <w:pStyle w:val="af"/>
        <w:spacing w:line="300" w:lineRule="atLeast"/>
        <w:jc w:val="both"/>
        <w:rPr>
          <w:rStyle w:val="af2"/>
          <w:b w:val="0"/>
        </w:rPr>
      </w:pPr>
      <w:r w:rsidRPr="00BF0291">
        <w:rPr>
          <w:rStyle w:val="af2"/>
          <w:b w:val="0"/>
        </w:rPr>
        <w:t xml:space="preserve">         </w:t>
      </w:r>
      <w:proofErr w:type="gramStart"/>
      <w:r w:rsidRPr="00BF0291">
        <w:rPr>
          <w:rStyle w:val="af2"/>
          <w:b w:val="0"/>
        </w:rPr>
        <w:t>На основании закона города Москвы от 06 ноября 2002 года №56 « Об организации местного самоуправления в городе Москве» и статьи 1 и 8 Закона города Москвы от 22 октября 2008 года №50 «О муниципальной службе в городе Москве» и в соответствии со статьей 15пункт 4 Устава муниципального округа Преображенское Совет депутатов решил:</w:t>
      </w:r>
      <w:proofErr w:type="gramEnd"/>
    </w:p>
    <w:p w:rsidR="002D3BC0" w:rsidRPr="00BF0291" w:rsidRDefault="002D3BC0" w:rsidP="002D3BC0">
      <w:pPr>
        <w:pStyle w:val="af"/>
        <w:spacing w:line="300" w:lineRule="atLeast"/>
        <w:ind w:firstLine="708"/>
        <w:jc w:val="both"/>
        <w:rPr>
          <w:rStyle w:val="af2"/>
          <w:b w:val="0"/>
        </w:rPr>
      </w:pPr>
      <w:r w:rsidRPr="00BF0291">
        <w:rPr>
          <w:rStyle w:val="af2"/>
          <w:b w:val="0"/>
        </w:rPr>
        <w:t>1.Утвердить структуру аппарата Совета депутатов муниципального округа Преображенское (приложение).</w:t>
      </w:r>
    </w:p>
    <w:p w:rsidR="002D3BC0" w:rsidRPr="00BF0291" w:rsidRDefault="002D3BC0" w:rsidP="002D3BC0">
      <w:pPr>
        <w:pStyle w:val="af"/>
        <w:spacing w:line="300" w:lineRule="atLeast"/>
        <w:ind w:firstLine="708"/>
        <w:jc w:val="both"/>
        <w:rPr>
          <w:rStyle w:val="af2"/>
          <w:b w:val="0"/>
        </w:rPr>
      </w:pPr>
      <w:r>
        <w:rPr>
          <w:rStyle w:val="af2"/>
          <w:b w:val="0"/>
        </w:rPr>
        <w:t>2.</w:t>
      </w:r>
      <w:r w:rsidRPr="00BF0291">
        <w:rPr>
          <w:rStyle w:val="af2"/>
          <w:b w:val="0"/>
        </w:rPr>
        <w:t xml:space="preserve">Главе муниципального округа </w:t>
      </w:r>
      <w:r>
        <w:rPr>
          <w:rStyle w:val="af2"/>
          <w:b w:val="0"/>
        </w:rPr>
        <w:t xml:space="preserve">Преображенское </w:t>
      </w:r>
      <w:proofErr w:type="spellStart"/>
      <w:r>
        <w:rPr>
          <w:rStyle w:val="af2"/>
          <w:b w:val="0"/>
        </w:rPr>
        <w:t>Иноземцевой</w:t>
      </w:r>
      <w:proofErr w:type="spellEnd"/>
      <w:r>
        <w:rPr>
          <w:rStyle w:val="af2"/>
          <w:b w:val="0"/>
        </w:rPr>
        <w:t xml:space="preserve"> </w:t>
      </w:r>
      <w:r w:rsidRPr="00BF0291">
        <w:rPr>
          <w:rStyle w:val="af2"/>
          <w:b w:val="0"/>
        </w:rPr>
        <w:t>Н.</w:t>
      </w:r>
      <w:r>
        <w:rPr>
          <w:rStyle w:val="af2"/>
          <w:b w:val="0"/>
        </w:rPr>
        <w:t>И.</w:t>
      </w:r>
      <w:r w:rsidRPr="00BF0291">
        <w:rPr>
          <w:rStyle w:val="af2"/>
          <w:b w:val="0"/>
        </w:rPr>
        <w:t xml:space="preserve"> издать распоряжение «Об утверждении штатного расписания и штатной численности аппарата Совета депутатов муниципального округа </w:t>
      </w:r>
      <w:r>
        <w:rPr>
          <w:rStyle w:val="af2"/>
          <w:b w:val="0"/>
        </w:rPr>
        <w:t>Преображенское.</w:t>
      </w:r>
    </w:p>
    <w:p w:rsidR="002D3BC0" w:rsidRDefault="002D3BC0" w:rsidP="002D3BC0">
      <w:pPr>
        <w:ind w:firstLine="708"/>
        <w:jc w:val="both"/>
        <w:rPr>
          <w:sz w:val="28"/>
          <w:szCs w:val="28"/>
        </w:rPr>
      </w:pPr>
      <w:r w:rsidRPr="00EF14BA">
        <w:rPr>
          <w:sz w:val="28"/>
          <w:szCs w:val="28"/>
        </w:rPr>
        <w:t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2D3BC0" w:rsidRPr="00EF14BA" w:rsidRDefault="002D3BC0" w:rsidP="002D3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67F63">
        <w:rPr>
          <w:rStyle w:val="af2"/>
          <w:b w:val="0"/>
        </w:rPr>
        <w:t xml:space="preserve"> </w:t>
      </w:r>
      <w:r w:rsidRPr="00BF0291">
        <w:rPr>
          <w:rStyle w:val="af2"/>
          <w:b w:val="0"/>
        </w:rPr>
        <w:t xml:space="preserve">Настоящее решение вступает в силу со дня его </w:t>
      </w:r>
      <w:r>
        <w:rPr>
          <w:rStyle w:val="af2"/>
          <w:b w:val="0"/>
        </w:rPr>
        <w:t>принятия.</w:t>
      </w:r>
    </w:p>
    <w:p w:rsidR="002D3BC0" w:rsidRPr="00EF14BA" w:rsidRDefault="002D3BC0" w:rsidP="002D3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14BA">
        <w:rPr>
          <w:sz w:val="28"/>
          <w:szCs w:val="28"/>
        </w:rPr>
        <w:t>.</w:t>
      </w:r>
      <w:proofErr w:type="gramStart"/>
      <w:r w:rsidRPr="00EF14BA">
        <w:rPr>
          <w:sz w:val="28"/>
          <w:szCs w:val="28"/>
        </w:rPr>
        <w:t>Контроль за</w:t>
      </w:r>
      <w:proofErr w:type="gramEnd"/>
      <w:r w:rsidRPr="00EF14BA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2D3BC0" w:rsidRPr="00EF14BA" w:rsidRDefault="002D3BC0" w:rsidP="002D3BC0">
      <w:pPr>
        <w:jc w:val="both"/>
        <w:rPr>
          <w:sz w:val="28"/>
          <w:szCs w:val="28"/>
        </w:rPr>
      </w:pPr>
    </w:p>
    <w:p w:rsidR="002D3BC0" w:rsidRPr="00EF14BA" w:rsidRDefault="002D3BC0" w:rsidP="002D3BC0">
      <w:pPr>
        <w:jc w:val="both"/>
        <w:rPr>
          <w:b/>
          <w:sz w:val="28"/>
          <w:szCs w:val="28"/>
        </w:rPr>
      </w:pPr>
      <w:r w:rsidRPr="00EF14BA">
        <w:rPr>
          <w:b/>
          <w:sz w:val="28"/>
          <w:szCs w:val="28"/>
        </w:rPr>
        <w:t xml:space="preserve">Глава </w:t>
      </w:r>
      <w:proofErr w:type="gramStart"/>
      <w:r w:rsidRPr="00EF14BA">
        <w:rPr>
          <w:b/>
          <w:sz w:val="28"/>
          <w:szCs w:val="28"/>
        </w:rPr>
        <w:t>муниципального</w:t>
      </w:r>
      <w:proofErr w:type="gramEnd"/>
    </w:p>
    <w:p w:rsidR="002D3BC0" w:rsidRPr="00EF14BA" w:rsidRDefault="002D3BC0" w:rsidP="002D3BC0">
      <w:pPr>
        <w:jc w:val="both"/>
        <w:rPr>
          <w:b/>
          <w:sz w:val="28"/>
          <w:szCs w:val="28"/>
        </w:rPr>
      </w:pPr>
      <w:r w:rsidRPr="00EF14BA">
        <w:rPr>
          <w:b/>
          <w:sz w:val="28"/>
          <w:szCs w:val="28"/>
        </w:rPr>
        <w:t>округа Преображенское</w:t>
      </w:r>
      <w:r w:rsidRPr="00EF14BA">
        <w:rPr>
          <w:b/>
          <w:sz w:val="28"/>
          <w:szCs w:val="28"/>
        </w:rPr>
        <w:tab/>
        <w:t xml:space="preserve">                                                 </w:t>
      </w:r>
      <w:proofErr w:type="spellStart"/>
      <w:r w:rsidRPr="00EF14BA">
        <w:rPr>
          <w:b/>
          <w:sz w:val="28"/>
          <w:szCs w:val="28"/>
        </w:rPr>
        <w:t>Н.И.Иноземцева</w:t>
      </w:r>
      <w:proofErr w:type="spellEnd"/>
    </w:p>
    <w:p w:rsidR="002D3BC0" w:rsidRPr="00EF14BA" w:rsidRDefault="002D3BC0" w:rsidP="002D3BC0">
      <w:pPr>
        <w:jc w:val="both"/>
        <w:rPr>
          <w:b/>
          <w:sz w:val="28"/>
          <w:szCs w:val="28"/>
        </w:rPr>
      </w:pPr>
    </w:p>
    <w:p w:rsidR="002D3BC0" w:rsidRDefault="002D3BC0" w:rsidP="002D3BC0">
      <w:pPr>
        <w:pStyle w:val="af"/>
        <w:spacing w:line="300" w:lineRule="atLeast"/>
        <w:jc w:val="both"/>
        <w:rPr>
          <w:rStyle w:val="af2"/>
          <w:b w:val="0"/>
        </w:rPr>
      </w:pPr>
    </w:p>
    <w:p w:rsidR="002D3BC0" w:rsidRPr="00BF0291" w:rsidRDefault="002D3BC0" w:rsidP="002D3BC0">
      <w:pPr>
        <w:pStyle w:val="af"/>
        <w:spacing w:line="300" w:lineRule="atLeast"/>
        <w:jc w:val="both"/>
        <w:rPr>
          <w:rStyle w:val="af2"/>
          <w:b w:val="0"/>
        </w:rPr>
      </w:pPr>
      <w:r w:rsidRPr="00BF0291">
        <w:rPr>
          <w:rStyle w:val="af2"/>
          <w:b w:val="0"/>
        </w:rPr>
        <w:t>.</w:t>
      </w:r>
    </w:p>
    <w:p w:rsidR="002D3BC0" w:rsidRDefault="002D3BC0" w:rsidP="002D3BC0">
      <w:pPr>
        <w:pStyle w:val="af"/>
        <w:spacing w:line="300" w:lineRule="atLeast"/>
        <w:ind w:left="5245"/>
        <w:jc w:val="right"/>
        <w:rPr>
          <w:rStyle w:val="af2"/>
          <w:b w:val="0"/>
        </w:rPr>
      </w:pPr>
    </w:p>
    <w:p w:rsidR="002D3BC0" w:rsidRDefault="002D3BC0" w:rsidP="002D3BC0">
      <w:pPr>
        <w:pStyle w:val="af"/>
        <w:spacing w:line="300" w:lineRule="atLeast"/>
        <w:ind w:left="5245"/>
        <w:jc w:val="right"/>
        <w:rPr>
          <w:rStyle w:val="af2"/>
          <w:b w:val="0"/>
        </w:rPr>
      </w:pPr>
    </w:p>
    <w:p w:rsidR="002D3BC0" w:rsidRDefault="002D3BC0" w:rsidP="002D3BC0">
      <w:pPr>
        <w:pStyle w:val="af"/>
        <w:spacing w:line="300" w:lineRule="atLeast"/>
        <w:ind w:left="5245"/>
        <w:jc w:val="right"/>
        <w:rPr>
          <w:rStyle w:val="af2"/>
          <w:b w:val="0"/>
        </w:rPr>
      </w:pPr>
    </w:p>
    <w:p w:rsidR="002D3BC0" w:rsidRPr="00A04209" w:rsidRDefault="002D3BC0" w:rsidP="002D3BC0">
      <w:pPr>
        <w:pStyle w:val="af"/>
        <w:spacing w:line="300" w:lineRule="atLeast"/>
        <w:ind w:left="5245"/>
        <w:jc w:val="right"/>
        <w:rPr>
          <w:rStyle w:val="af2"/>
          <w:b w:val="0"/>
        </w:rPr>
      </w:pPr>
      <w:r w:rsidRPr="00A04209">
        <w:rPr>
          <w:rStyle w:val="af2"/>
          <w:b w:val="0"/>
        </w:rPr>
        <w:lastRenderedPageBreak/>
        <w:t>Приложение</w:t>
      </w:r>
      <w:r w:rsidRPr="00A04209">
        <w:rPr>
          <w:rStyle w:val="af2"/>
          <w:b w:val="0"/>
        </w:rPr>
        <w:br/>
        <w:t xml:space="preserve">к решению Совета депутатов муниципального округа </w:t>
      </w:r>
      <w:r>
        <w:rPr>
          <w:rStyle w:val="af2"/>
          <w:b w:val="0"/>
        </w:rPr>
        <w:t>Преображенское</w:t>
      </w:r>
    </w:p>
    <w:p w:rsidR="002D3BC0" w:rsidRDefault="002D3BC0" w:rsidP="002D3BC0">
      <w:pPr>
        <w:pStyle w:val="af"/>
        <w:spacing w:line="300" w:lineRule="atLeast"/>
        <w:ind w:left="5245" w:firstLine="6"/>
        <w:jc w:val="right"/>
        <w:rPr>
          <w:rStyle w:val="af2"/>
          <w:b w:val="0"/>
        </w:rPr>
      </w:pPr>
      <w:r w:rsidRPr="00A04209">
        <w:rPr>
          <w:rStyle w:val="af2"/>
          <w:b w:val="0"/>
        </w:rPr>
        <w:t xml:space="preserve">от </w:t>
      </w:r>
      <w:r>
        <w:rPr>
          <w:rStyle w:val="af2"/>
          <w:b w:val="0"/>
        </w:rPr>
        <w:t>11.10.2016г.</w:t>
      </w:r>
      <w:r w:rsidRPr="00A04209">
        <w:rPr>
          <w:rStyle w:val="af2"/>
          <w:b w:val="0"/>
        </w:rPr>
        <w:t>№</w:t>
      </w:r>
      <w:r>
        <w:rPr>
          <w:rStyle w:val="af2"/>
          <w:b w:val="0"/>
        </w:rPr>
        <w:t xml:space="preserve"> 12/1</w:t>
      </w:r>
    </w:p>
    <w:p w:rsidR="002D3BC0" w:rsidRDefault="002D3BC0" w:rsidP="002D3BC0">
      <w:pPr>
        <w:pStyle w:val="af"/>
        <w:spacing w:line="300" w:lineRule="atLeast"/>
        <w:jc w:val="center"/>
        <w:rPr>
          <w:rStyle w:val="af2"/>
        </w:rPr>
      </w:pPr>
    </w:p>
    <w:p w:rsidR="002D3BC0" w:rsidRPr="00457B70" w:rsidRDefault="002D3BC0" w:rsidP="002D3BC0">
      <w:pPr>
        <w:jc w:val="center"/>
        <w:rPr>
          <w:b/>
          <w:sz w:val="28"/>
          <w:szCs w:val="28"/>
        </w:rPr>
      </w:pPr>
      <w:r w:rsidRPr="00457B70">
        <w:rPr>
          <w:b/>
          <w:sz w:val="28"/>
          <w:szCs w:val="28"/>
        </w:rPr>
        <w:t>Структура</w:t>
      </w:r>
      <w:r>
        <w:rPr>
          <w:b/>
          <w:sz w:val="28"/>
          <w:szCs w:val="28"/>
        </w:rPr>
        <w:t xml:space="preserve"> аппарата Совета депутатов</w:t>
      </w:r>
      <w:r w:rsidRPr="00457B70">
        <w:rPr>
          <w:b/>
          <w:sz w:val="28"/>
          <w:szCs w:val="28"/>
        </w:rPr>
        <w:t xml:space="preserve"> муниципального округа</w:t>
      </w:r>
    </w:p>
    <w:p w:rsidR="002D3BC0" w:rsidRDefault="002D3BC0" w:rsidP="002D3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</w:p>
    <w:p w:rsidR="002D3BC0" w:rsidRPr="00457B70" w:rsidRDefault="002D3BC0" w:rsidP="002D3BC0">
      <w:pPr>
        <w:jc w:val="center"/>
        <w:rPr>
          <w:b/>
          <w:sz w:val="28"/>
          <w:szCs w:val="28"/>
        </w:rPr>
      </w:pPr>
    </w:p>
    <w:p w:rsidR="002D3BC0" w:rsidRDefault="002D3BC0" w:rsidP="002D3BC0">
      <w:pPr>
        <w:jc w:val="center"/>
        <w:rPr>
          <w:b/>
          <w:sz w:val="27"/>
          <w:szCs w:val="27"/>
        </w:rPr>
      </w:pPr>
    </w:p>
    <w:p w:rsidR="002D3BC0" w:rsidRPr="00773CD2" w:rsidRDefault="002D3BC0" w:rsidP="002D3BC0">
      <w:pPr>
        <w:ind w:firstLine="2700"/>
        <w:rPr>
          <w:sz w:val="32"/>
          <w:szCs w:val="32"/>
        </w:rPr>
      </w:pPr>
    </w:p>
    <w:p w:rsidR="002D3BC0" w:rsidRPr="00773CD2" w:rsidRDefault="002D3BC0" w:rsidP="002D3BC0">
      <w:pPr>
        <w:ind w:firstLine="2700"/>
      </w:pPr>
      <w:r w:rsidRPr="00773CD2">
        <w:rPr>
          <w:noProof/>
        </w:rPr>
        <w:pict>
          <v:rect id="_x0000_s1026" style="position:absolute;left:0;text-align:left;margin-left:81pt;margin-top:4.25pt;width:324pt;height:63pt;z-index:-251656192"/>
        </w:pict>
      </w:r>
    </w:p>
    <w:p w:rsidR="002D3BC0" w:rsidRDefault="002D3BC0" w:rsidP="002D3BC0">
      <w:pPr>
        <w:ind w:left="2520" w:right="2711"/>
        <w:jc w:val="center"/>
        <w:rPr>
          <w:sz w:val="30"/>
          <w:szCs w:val="30"/>
        </w:rPr>
      </w:pPr>
      <w:r w:rsidRPr="00773CD2">
        <w:rPr>
          <w:sz w:val="30"/>
          <w:szCs w:val="30"/>
        </w:rPr>
        <w:t>Глава муниципального округа</w:t>
      </w:r>
    </w:p>
    <w:p w:rsidR="002D3BC0" w:rsidRPr="00773CD2" w:rsidRDefault="002D3BC0" w:rsidP="002D3BC0">
      <w:pPr>
        <w:ind w:left="2520" w:right="2711"/>
        <w:jc w:val="center"/>
        <w:rPr>
          <w:sz w:val="30"/>
          <w:szCs w:val="30"/>
        </w:rPr>
      </w:pPr>
      <w:r>
        <w:rPr>
          <w:sz w:val="30"/>
          <w:szCs w:val="30"/>
        </w:rPr>
        <w:t>Преображенское</w:t>
      </w:r>
    </w:p>
    <w:p w:rsidR="002D3BC0" w:rsidRDefault="002D3BC0" w:rsidP="002D3BC0">
      <w:pPr>
        <w:ind w:firstLine="2700"/>
      </w:pPr>
    </w:p>
    <w:p w:rsidR="002D3BC0" w:rsidRDefault="002D3BC0" w:rsidP="002D3BC0">
      <w:pPr>
        <w:ind w:firstLine="2700"/>
      </w:pPr>
      <w:r>
        <w:rPr>
          <w:noProof/>
        </w:rPr>
        <w:pict>
          <v:line id="_x0000_s1029" style="position:absolute;left:0;text-align:left;z-index:251663360" from="165.6pt,6.9pt" to="165.6pt,123.9pt">
            <v:stroke endarrow="block"/>
          </v:line>
        </w:pict>
      </w:r>
    </w:p>
    <w:p w:rsidR="002D3BC0" w:rsidRDefault="002D3BC0" w:rsidP="002D3BC0">
      <w:pPr>
        <w:ind w:firstLine="2700"/>
      </w:pPr>
      <w:r w:rsidRPr="00773CD2">
        <w:rPr>
          <w:noProof/>
          <w:sz w:val="30"/>
          <w:szCs w:val="30"/>
        </w:rPr>
        <w:pict>
          <v:line id="_x0000_s1027" style="position:absolute;left:0;text-align:left;z-index:251661312" from="333pt,.15pt" to="333pt,108.15pt">
            <v:stroke endarrow="block"/>
          </v:line>
        </w:pict>
      </w:r>
    </w:p>
    <w:p w:rsidR="002D3BC0" w:rsidRDefault="002D3BC0" w:rsidP="002D3BC0">
      <w:pPr>
        <w:ind w:firstLine="2700"/>
      </w:pPr>
    </w:p>
    <w:p w:rsidR="002D3BC0" w:rsidRDefault="002D3BC0" w:rsidP="002D3BC0">
      <w:pPr>
        <w:ind w:firstLine="2700"/>
      </w:pPr>
    </w:p>
    <w:p w:rsidR="002D3BC0" w:rsidRDefault="002D3BC0" w:rsidP="002D3BC0">
      <w:pPr>
        <w:ind w:firstLine="2700"/>
      </w:pPr>
    </w:p>
    <w:p w:rsidR="002D3BC0" w:rsidRDefault="002D3BC0" w:rsidP="002D3BC0">
      <w:pPr>
        <w:ind w:firstLine="2700"/>
      </w:pPr>
    </w:p>
    <w:p w:rsidR="002D3BC0" w:rsidRDefault="002D3BC0" w:rsidP="002D3BC0">
      <w:pPr>
        <w:ind w:firstLine="2700"/>
      </w:pPr>
    </w:p>
    <w:p w:rsidR="002D3BC0" w:rsidRDefault="002D3BC0" w:rsidP="002D3BC0">
      <w:pPr>
        <w:ind w:firstLine="2700"/>
      </w:pPr>
    </w:p>
    <w:p w:rsidR="002D3BC0" w:rsidRDefault="002D3BC0" w:rsidP="002D3BC0">
      <w:pPr>
        <w:ind w:left="2160" w:right="1271"/>
      </w:pPr>
    </w:p>
    <w:p w:rsidR="002D3BC0" w:rsidRDefault="002D3BC0" w:rsidP="002D3BC0">
      <w:pPr>
        <w:ind w:left="2160" w:right="1271"/>
      </w:pPr>
    </w:p>
    <w:p w:rsidR="002D3BC0" w:rsidRDefault="002D3BC0" w:rsidP="002D3BC0">
      <w:pPr>
        <w:ind w:left="2160" w:right="1271"/>
      </w:pPr>
      <w:r>
        <w:rPr>
          <w:noProof/>
        </w:rPr>
        <w:pict>
          <v:rect id="_x0000_s1028" style="position:absolute;left:0;text-align:left;margin-left:273.6pt;margin-top:8.9pt;width:207pt;height:54pt;z-index:251662336">
            <v:textbox style="mso-next-textbox:#_x0000_s1028">
              <w:txbxContent>
                <w:p w:rsidR="002D3BC0" w:rsidRPr="00457B70" w:rsidRDefault="002D3BC0" w:rsidP="002D3BC0">
                  <w:pPr>
                    <w:rPr>
                      <w:sz w:val="28"/>
                      <w:szCs w:val="28"/>
                    </w:rPr>
                  </w:pPr>
                  <w:r w:rsidRPr="00457B70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лужба по финансово-экономическим и правовым вопросам – 2 ед.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7pt;margin-top:9.8pt;width:243pt;height:54pt;z-index:-251652096">
            <v:textbox style="mso-next-textbox:#_x0000_s1030">
              <w:txbxContent>
                <w:p w:rsidR="002D3BC0" w:rsidRPr="0042361D" w:rsidRDefault="002D3BC0" w:rsidP="002D3BC0">
                  <w:pPr>
                    <w:rPr>
                      <w:sz w:val="28"/>
                      <w:szCs w:val="28"/>
                    </w:rPr>
                  </w:pPr>
                  <w:r w:rsidRPr="0042361D">
                    <w:rPr>
                      <w:sz w:val="28"/>
                      <w:szCs w:val="28"/>
                    </w:rPr>
                    <w:t>Служб</w:t>
                  </w:r>
                  <w:r>
                    <w:rPr>
                      <w:sz w:val="28"/>
                      <w:szCs w:val="28"/>
                    </w:rPr>
                    <w:t>а по организационным и кадровым вопросам- 2</w:t>
                  </w:r>
                  <w:r w:rsidRPr="0042361D">
                    <w:rPr>
                      <w:sz w:val="28"/>
                      <w:szCs w:val="28"/>
                    </w:rPr>
                    <w:t xml:space="preserve"> ед.</w:t>
                  </w:r>
                </w:p>
              </w:txbxContent>
            </v:textbox>
          </v:rect>
        </w:pict>
      </w:r>
    </w:p>
    <w:p w:rsidR="002D3BC0" w:rsidRPr="00457B70" w:rsidRDefault="002D3BC0" w:rsidP="002D3BC0">
      <w:pPr>
        <w:rPr>
          <w:b/>
          <w:sz w:val="28"/>
          <w:szCs w:val="28"/>
        </w:rPr>
      </w:pPr>
    </w:p>
    <w:p w:rsidR="002D3BC0" w:rsidRDefault="002D3BC0" w:rsidP="002D3BC0">
      <w:pPr>
        <w:rPr>
          <w:b/>
          <w:sz w:val="28"/>
          <w:szCs w:val="28"/>
        </w:rPr>
      </w:pPr>
    </w:p>
    <w:p w:rsidR="002D3BC0" w:rsidRPr="00773CD2" w:rsidRDefault="002D3BC0" w:rsidP="002D3BC0">
      <w:pPr>
        <w:ind w:left="5040"/>
        <w:jc w:val="both"/>
      </w:pPr>
    </w:p>
    <w:p w:rsidR="002D3BC0" w:rsidRPr="006E3626" w:rsidRDefault="002D3BC0" w:rsidP="002D3BC0">
      <w:pPr>
        <w:ind w:right="-6"/>
        <w:rPr>
          <w:bCs/>
          <w:sz w:val="28"/>
          <w:szCs w:val="28"/>
        </w:rPr>
      </w:pPr>
    </w:p>
    <w:p w:rsidR="002D3BC0" w:rsidRDefault="002D3BC0" w:rsidP="002D3BC0">
      <w:pPr>
        <w:pStyle w:val="af"/>
        <w:spacing w:line="300" w:lineRule="atLeast"/>
        <w:jc w:val="center"/>
        <w:rPr>
          <w:rStyle w:val="af2"/>
        </w:rPr>
      </w:pPr>
    </w:p>
    <w:p w:rsidR="002D3BC0" w:rsidRDefault="002D3BC0" w:rsidP="002D3BC0">
      <w:pPr>
        <w:pStyle w:val="af"/>
        <w:spacing w:line="300" w:lineRule="atLeast"/>
        <w:jc w:val="center"/>
        <w:rPr>
          <w:rStyle w:val="af2"/>
        </w:rPr>
      </w:pPr>
    </w:p>
    <w:p w:rsidR="002D3BC0" w:rsidRDefault="002D3BC0" w:rsidP="002D3BC0">
      <w:pPr>
        <w:pStyle w:val="af"/>
        <w:spacing w:line="300" w:lineRule="atLeast"/>
        <w:jc w:val="center"/>
        <w:rPr>
          <w:rStyle w:val="af2"/>
        </w:rPr>
      </w:pPr>
    </w:p>
    <w:p w:rsidR="002D3BC0" w:rsidRDefault="002D3BC0" w:rsidP="002D3BC0">
      <w:pPr>
        <w:pStyle w:val="af"/>
        <w:spacing w:line="300" w:lineRule="atLeast"/>
        <w:jc w:val="center"/>
        <w:rPr>
          <w:rStyle w:val="af2"/>
        </w:rPr>
      </w:pPr>
    </w:p>
    <w:p w:rsidR="002D3BC0" w:rsidRDefault="002D3BC0" w:rsidP="002D3BC0">
      <w:pPr>
        <w:pStyle w:val="af"/>
        <w:spacing w:line="300" w:lineRule="atLeast"/>
        <w:jc w:val="center"/>
        <w:rPr>
          <w:rStyle w:val="af2"/>
        </w:rPr>
      </w:pPr>
    </w:p>
    <w:p w:rsidR="002D3BC0" w:rsidRDefault="002D3BC0" w:rsidP="002D3BC0">
      <w:pPr>
        <w:pStyle w:val="af"/>
        <w:spacing w:line="300" w:lineRule="atLeast"/>
        <w:jc w:val="center"/>
        <w:rPr>
          <w:rStyle w:val="af2"/>
        </w:rPr>
      </w:pPr>
    </w:p>
    <w:p w:rsidR="00522A03" w:rsidRPr="00522A03" w:rsidRDefault="00522A03" w:rsidP="002D3BC0">
      <w:pPr>
        <w:tabs>
          <w:tab w:val="left" w:pos="4820"/>
        </w:tabs>
        <w:ind w:right="4976"/>
        <w:jc w:val="both"/>
      </w:pPr>
    </w:p>
    <w:sectPr w:rsidR="00522A03" w:rsidRPr="00522A03" w:rsidSect="002D3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9956-B13B-47DF-B3E5-246F6B60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79</cp:revision>
  <dcterms:created xsi:type="dcterms:W3CDTF">2013-12-04T12:04:00Z</dcterms:created>
  <dcterms:modified xsi:type="dcterms:W3CDTF">2016-10-13T11:48:00Z</dcterms:modified>
</cp:coreProperties>
</file>