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45" w:rsidRPr="002F11D0" w:rsidRDefault="005E6945" w:rsidP="005E6945">
      <w:pPr>
        <w:jc w:val="center"/>
        <w:rPr>
          <w:rStyle w:val="a5"/>
          <w:b/>
          <w:i w:val="0"/>
          <w:sz w:val="28"/>
          <w:szCs w:val="28"/>
        </w:rPr>
      </w:pPr>
      <w:r w:rsidRPr="002F11D0">
        <w:rPr>
          <w:rStyle w:val="a5"/>
          <w:b/>
          <w:i w:val="0"/>
          <w:sz w:val="28"/>
          <w:szCs w:val="28"/>
        </w:rPr>
        <w:t xml:space="preserve">СОВЕТ ДЕПУТАТОВ </w:t>
      </w:r>
    </w:p>
    <w:p w:rsidR="005E6945" w:rsidRPr="002F11D0" w:rsidRDefault="005E6945" w:rsidP="005E6945">
      <w:pPr>
        <w:jc w:val="center"/>
        <w:rPr>
          <w:rStyle w:val="a5"/>
          <w:b/>
          <w:i w:val="0"/>
          <w:sz w:val="28"/>
          <w:szCs w:val="28"/>
        </w:rPr>
      </w:pPr>
      <w:r w:rsidRPr="002F11D0">
        <w:rPr>
          <w:rStyle w:val="a5"/>
          <w:b/>
          <w:i w:val="0"/>
          <w:sz w:val="28"/>
          <w:szCs w:val="28"/>
        </w:rPr>
        <w:t>муниципального округа</w:t>
      </w:r>
    </w:p>
    <w:p w:rsidR="005E6945" w:rsidRPr="002F11D0" w:rsidRDefault="005E6945" w:rsidP="005E6945">
      <w:pPr>
        <w:jc w:val="center"/>
        <w:rPr>
          <w:rStyle w:val="a5"/>
          <w:b/>
          <w:i w:val="0"/>
          <w:sz w:val="28"/>
          <w:szCs w:val="28"/>
        </w:rPr>
      </w:pPr>
      <w:r w:rsidRPr="002F11D0">
        <w:rPr>
          <w:rStyle w:val="a5"/>
          <w:b/>
          <w:i w:val="0"/>
          <w:sz w:val="28"/>
          <w:szCs w:val="28"/>
        </w:rPr>
        <w:t xml:space="preserve"> ПРЕОБРАЖЕНСКОЕ</w:t>
      </w:r>
    </w:p>
    <w:p w:rsidR="005E6945" w:rsidRPr="002F11D0" w:rsidRDefault="005E6945" w:rsidP="005E6945">
      <w:pPr>
        <w:jc w:val="center"/>
        <w:rPr>
          <w:rStyle w:val="a5"/>
          <w:b/>
          <w:i w:val="0"/>
          <w:sz w:val="28"/>
          <w:szCs w:val="28"/>
        </w:rPr>
      </w:pPr>
      <w:r w:rsidRPr="002F11D0">
        <w:rPr>
          <w:rStyle w:val="a5"/>
          <w:b/>
          <w:i w:val="0"/>
          <w:sz w:val="28"/>
          <w:szCs w:val="28"/>
        </w:rPr>
        <w:t>в городе Москве</w:t>
      </w:r>
    </w:p>
    <w:p w:rsidR="005E6945" w:rsidRPr="002F11D0" w:rsidRDefault="005E6945" w:rsidP="005E6945">
      <w:pPr>
        <w:jc w:val="center"/>
        <w:rPr>
          <w:b/>
          <w:iCs/>
          <w:sz w:val="28"/>
          <w:szCs w:val="28"/>
        </w:rPr>
      </w:pPr>
      <w:r w:rsidRPr="002F11D0">
        <w:rPr>
          <w:rStyle w:val="a5"/>
          <w:b/>
          <w:i w:val="0"/>
          <w:sz w:val="28"/>
          <w:szCs w:val="28"/>
        </w:rPr>
        <w:t>РЕШЕНИЕ</w:t>
      </w:r>
    </w:p>
    <w:p w:rsidR="002A4A34" w:rsidRDefault="002A4A34" w:rsidP="00016BFD">
      <w:pPr>
        <w:rPr>
          <w:sz w:val="28"/>
          <w:szCs w:val="28"/>
        </w:rPr>
      </w:pPr>
    </w:p>
    <w:p w:rsidR="00016BFD" w:rsidRPr="00E83075" w:rsidRDefault="00AF61E8" w:rsidP="00131F21">
      <w:pPr>
        <w:rPr>
          <w:b/>
          <w:sz w:val="28"/>
          <w:szCs w:val="28"/>
        </w:rPr>
      </w:pPr>
      <w:r>
        <w:rPr>
          <w:b/>
          <w:sz w:val="28"/>
          <w:szCs w:val="28"/>
        </w:rPr>
        <w:t>17</w:t>
      </w:r>
      <w:r w:rsidR="00E83075" w:rsidRPr="00E83075">
        <w:rPr>
          <w:b/>
          <w:sz w:val="28"/>
          <w:szCs w:val="28"/>
        </w:rPr>
        <w:t xml:space="preserve"> </w:t>
      </w:r>
      <w:r>
        <w:rPr>
          <w:b/>
          <w:sz w:val="28"/>
          <w:szCs w:val="28"/>
        </w:rPr>
        <w:t>мая</w:t>
      </w:r>
      <w:r w:rsidR="00CC24EF" w:rsidRPr="00E83075">
        <w:rPr>
          <w:b/>
          <w:sz w:val="28"/>
          <w:szCs w:val="28"/>
        </w:rPr>
        <w:t xml:space="preserve"> 2016</w:t>
      </w:r>
      <w:r w:rsidR="00016BFD" w:rsidRPr="00E83075">
        <w:rPr>
          <w:b/>
          <w:sz w:val="28"/>
          <w:szCs w:val="28"/>
        </w:rPr>
        <w:t>г. №</w:t>
      </w:r>
      <w:r w:rsidR="00F87E12" w:rsidRPr="00E83075">
        <w:rPr>
          <w:b/>
          <w:sz w:val="28"/>
          <w:szCs w:val="28"/>
        </w:rPr>
        <w:t xml:space="preserve"> </w:t>
      </w:r>
      <w:r>
        <w:rPr>
          <w:b/>
          <w:sz w:val="28"/>
          <w:szCs w:val="28"/>
        </w:rPr>
        <w:t>6</w:t>
      </w:r>
      <w:r w:rsidR="0096585E">
        <w:rPr>
          <w:b/>
          <w:sz w:val="28"/>
          <w:szCs w:val="28"/>
        </w:rPr>
        <w:t>/3</w:t>
      </w:r>
    </w:p>
    <w:p w:rsidR="00EE5BD7" w:rsidRPr="00E83075" w:rsidRDefault="00EE5BD7" w:rsidP="00131F21">
      <w:pPr>
        <w:rPr>
          <w:b/>
          <w:sz w:val="28"/>
          <w:szCs w:val="28"/>
        </w:rPr>
      </w:pPr>
    </w:p>
    <w:p w:rsidR="0096585E" w:rsidRPr="001F546B" w:rsidRDefault="0096585E" w:rsidP="0096585E">
      <w:pPr>
        <w:pStyle w:val="ConsPlusTitle"/>
        <w:tabs>
          <w:tab w:val="left" w:pos="4680"/>
        </w:tabs>
        <w:ind w:left="-142" w:right="4675"/>
        <w:jc w:val="both"/>
        <w:rPr>
          <w:sz w:val="22"/>
          <w:szCs w:val="22"/>
        </w:rPr>
      </w:pPr>
      <w:r w:rsidRPr="001F546B">
        <w:rPr>
          <w:sz w:val="22"/>
          <w:szCs w:val="22"/>
        </w:rPr>
        <w:t xml:space="preserve">О      проекте    решения      Совета </w:t>
      </w:r>
    </w:p>
    <w:p w:rsidR="0096585E" w:rsidRPr="001F546B" w:rsidRDefault="0096585E" w:rsidP="0096585E">
      <w:pPr>
        <w:pStyle w:val="ConsPlusTitle"/>
        <w:tabs>
          <w:tab w:val="left" w:pos="4680"/>
        </w:tabs>
        <w:ind w:left="-142" w:right="4675"/>
        <w:jc w:val="both"/>
        <w:rPr>
          <w:sz w:val="22"/>
          <w:szCs w:val="22"/>
        </w:rPr>
      </w:pPr>
      <w:r w:rsidRPr="001F546B">
        <w:rPr>
          <w:sz w:val="22"/>
          <w:szCs w:val="22"/>
        </w:rPr>
        <w:t>депутатов муниципального округа Преображенское «О внесении изменений  и дополнений в Устав  муниципального округа Преображенское»</w:t>
      </w:r>
    </w:p>
    <w:p w:rsidR="0096585E" w:rsidRPr="001F546B" w:rsidRDefault="0096585E" w:rsidP="0096585E">
      <w:pPr>
        <w:adjustRightInd w:val="0"/>
        <w:ind w:left="-142" w:firstLine="540"/>
        <w:jc w:val="both"/>
        <w:rPr>
          <w:sz w:val="22"/>
          <w:szCs w:val="22"/>
        </w:rPr>
      </w:pPr>
    </w:p>
    <w:p w:rsidR="0096585E" w:rsidRPr="001F546B" w:rsidRDefault="0096585E" w:rsidP="0096585E">
      <w:pPr>
        <w:adjustRightInd w:val="0"/>
        <w:ind w:firstLine="540"/>
        <w:jc w:val="both"/>
        <w:rPr>
          <w:sz w:val="22"/>
          <w:szCs w:val="22"/>
        </w:rPr>
      </w:pPr>
      <w:r w:rsidRPr="001F546B">
        <w:rPr>
          <w:sz w:val="22"/>
          <w:szCs w:val="22"/>
        </w:rPr>
        <w:t>В соответствии с частью 3 статьи 28, частью 4 статьи 44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округа Преображенское решил:</w:t>
      </w:r>
    </w:p>
    <w:p w:rsidR="0096585E" w:rsidRPr="001F546B" w:rsidRDefault="0096585E" w:rsidP="0096585E">
      <w:pPr>
        <w:pStyle w:val="NoSpacing"/>
        <w:ind w:firstLine="708"/>
        <w:jc w:val="both"/>
        <w:rPr>
          <w:rFonts w:ascii="Times New Roman" w:hAnsi="Times New Roman"/>
          <w:b/>
        </w:rPr>
      </w:pPr>
      <w:r w:rsidRPr="001F546B">
        <w:rPr>
          <w:rFonts w:ascii="Times New Roman" w:hAnsi="Times New Roman"/>
          <w:b/>
        </w:rPr>
        <w:t xml:space="preserve">Совет депутатов муниципального округа  решил </w:t>
      </w:r>
      <w:r w:rsidRPr="001F546B">
        <w:rPr>
          <w:rFonts w:ascii="Times New Roman" w:hAnsi="Times New Roman"/>
        </w:rPr>
        <w:t>Преображенское</w:t>
      </w:r>
      <w:r w:rsidRPr="001F546B">
        <w:rPr>
          <w:rFonts w:ascii="Times New Roman" w:hAnsi="Times New Roman"/>
          <w:b/>
        </w:rPr>
        <w:t>:</w:t>
      </w:r>
    </w:p>
    <w:p w:rsidR="0096585E" w:rsidRPr="001F546B" w:rsidRDefault="0096585E" w:rsidP="0096585E">
      <w:pPr>
        <w:adjustRightInd w:val="0"/>
        <w:ind w:firstLine="540"/>
        <w:jc w:val="both"/>
        <w:rPr>
          <w:sz w:val="22"/>
          <w:szCs w:val="22"/>
        </w:rPr>
      </w:pPr>
      <w:r w:rsidRPr="001F546B">
        <w:rPr>
          <w:sz w:val="22"/>
          <w:szCs w:val="22"/>
        </w:rPr>
        <w:t>1. Принять за основу проект решения Совета депутатов муниципального округа Преображенское «О внесении изменений и дополнений в Устав муниципального округа Преображенское» (далее – проект решения) (приложение 1).</w:t>
      </w:r>
    </w:p>
    <w:p w:rsidR="0096585E" w:rsidRPr="001F546B" w:rsidRDefault="0096585E" w:rsidP="0096585E">
      <w:pPr>
        <w:pStyle w:val="NoSpacing"/>
        <w:ind w:firstLine="708"/>
        <w:jc w:val="both"/>
        <w:rPr>
          <w:rFonts w:ascii="Times New Roman" w:hAnsi="Times New Roman"/>
        </w:rPr>
      </w:pPr>
      <w:r w:rsidRPr="001F546B">
        <w:rPr>
          <w:rFonts w:ascii="Times New Roman" w:hAnsi="Times New Roman"/>
        </w:rPr>
        <w:t>2. Определить, что прием предложений граждан по проекту решения осуществляется по адресу: г. Москва, ул</w:t>
      </w:r>
      <w:proofErr w:type="gramStart"/>
      <w:r w:rsidRPr="001F546B">
        <w:rPr>
          <w:rFonts w:ascii="Times New Roman" w:hAnsi="Times New Roman"/>
        </w:rPr>
        <w:t>.Х</w:t>
      </w:r>
      <w:proofErr w:type="gramEnd"/>
      <w:r w:rsidRPr="001F546B">
        <w:rPr>
          <w:rFonts w:ascii="Times New Roman" w:hAnsi="Times New Roman"/>
        </w:rPr>
        <w:t xml:space="preserve">ромова,д.5, с </w:t>
      </w:r>
      <w:r>
        <w:rPr>
          <w:rFonts w:ascii="Times New Roman" w:hAnsi="Times New Roman"/>
        </w:rPr>
        <w:t>18</w:t>
      </w:r>
      <w:r w:rsidRPr="001F546B">
        <w:rPr>
          <w:rFonts w:ascii="Times New Roman" w:hAnsi="Times New Roman"/>
        </w:rPr>
        <w:t xml:space="preserve"> </w:t>
      </w:r>
      <w:r>
        <w:rPr>
          <w:rFonts w:ascii="Times New Roman" w:hAnsi="Times New Roman"/>
        </w:rPr>
        <w:t>июня</w:t>
      </w:r>
      <w:r w:rsidRPr="001F546B">
        <w:rPr>
          <w:rFonts w:ascii="Times New Roman" w:hAnsi="Times New Roman"/>
        </w:rPr>
        <w:t xml:space="preserve"> 201</w:t>
      </w:r>
      <w:r>
        <w:rPr>
          <w:rFonts w:ascii="Times New Roman" w:hAnsi="Times New Roman"/>
        </w:rPr>
        <w:t>6</w:t>
      </w:r>
      <w:r w:rsidRPr="001F546B">
        <w:rPr>
          <w:rFonts w:ascii="Times New Roman" w:hAnsi="Times New Roman"/>
        </w:rPr>
        <w:t xml:space="preserve"> года по </w:t>
      </w:r>
      <w:r>
        <w:rPr>
          <w:rFonts w:ascii="Times New Roman" w:hAnsi="Times New Roman"/>
        </w:rPr>
        <w:t>11 июля</w:t>
      </w:r>
      <w:r w:rsidRPr="001F546B">
        <w:rPr>
          <w:rFonts w:ascii="Times New Roman" w:hAnsi="Times New Roman"/>
        </w:rPr>
        <w:t xml:space="preserve"> 2016 года (с 09.00 до 12.00). Контактное лицо: ведущий специалист администрации муниципального округа Преображенское Жигачева И.А. тел. 8-499-168-60-77, адресный электронной почты: </w:t>
      </w:r>
      <w:hyperlink r:id="rId8" w:history="1">
        <w:r w:rsidRPr="001F546B">
          <w:rPr>
            <w:rStyle w:val="ae"/>
            <w:rFonts w:ascii="Times New Roman" w:hAnsi="Times New Roman"/>
            <w:lang w:val="en-US"/>
          </w:rPr>
          <w:t>www</w:t>
        </w:r>
        <w:r w:rsidRPr="001F546B">
          <w:rPr>
            <w:rStyle w:val="ae"/>
            <w:rFonts w:ascii="Times New Roman" w:hAnsi="Times New Roman"/>
          </w:rPr>
          <w:t>.</w:t>
        </w:r>
        <w:r w:rsidRPr="001F546B">
          <w:rPr>
            <w:rStyle w:val="ae"/>
            <w:rFonts w:ascii="Times New Roman" w:hAnsi="Times New Roman"/>
            <w:lang w:val="en-US"/>
          </w:rPr>
          <w:t>preobr</w:t>
        </w:r>
        <w:r w:rsidRPr="001F546B">
          <w:rPr>
            <w:rStyle w:val="ae"/>
            <w:rFonts w:ascii="Times New Roman" w:hAnsi="Times New Roman"/>
          </w:rPr>
          <w:t>@.</w:t>
        </w:r>
        <w:proofErr w:type="spellStart"/>
        <w:r w:rsidRPr="001F546B">
          <w:rPr>
            <w:rStyle w:val="ae"/>
            <w:rFonts w:ascii="Times New Roman" w:hAnsi="Times New Roman"/>
            <w:lang w:val="en-US"/>
          </w:rPr>
          <w:t>ru</w:t>
        </w:r>
        <w:proofErr w:type="spellEnd"/>
      </w:hyperlink>
    </w:p>
    <w:p w:rsidR="0096585E" w:rsidRPr="001F546B" w:rsidRDefault="0096585E" w:rsidP="0096585E">
      <w:pPr>
        <w:pStyle w:val="NoSpacing"/>
        <w:ind w:firstLine="708"/>
        <w:jc w:val="both"/>
        <w:rPr>
          <w:rFonts w:ascii="Times New Roman" w:hAnsi="Times New Roman"/>
        </w:rPr>
      </w:pPr>
      <w:r w:rsidRPr="001F546B">
        <w:rPr>
          <w:rFonts w:ascii="Times New Roman" w:hAnsi="Times New Roman"/>
        </w:rPr>
        <w:t xml:space="preserve">3. Назначить публичные слушания по проекту решения на </w:t>
      </w:r>
      <w:r>
        <w:rPr>
          <w:rFonts w:ascii="Times New Roman" w:hAnsi="Times New Roman"/>
        </w:rPr>
        <w:t>12 июля</w:t>
      </w:r>
      <w:r w:rsidRPr="001F546B">
        <w:rPr>
          <w:rFonts w:ascii="Times New Roman" w:hAnsi="Times New Roman"/>
        </w:rPr>
        <w:t xml:space="preserve"> 2016 года с 16.00 до 17.00 по адресу:  ул. Хромова, д. 5, </w:t>
      </w:r>
      <w:proofErr w:type="spellStart"/>
      <w:r w:rsidRPr="001F546B">
        <w:rPr>
          <w:rFonts w:ascii="Times New Roman" w:hAnsi="Times New Roman"/>
        </w:rPr>
        <w:t>каб</w:t>
      </w:r>
      <w:proofErr w:type="spellEnd"/>
      <w:r w:rsidRPr="001F546B">
        <w:rPr>
          <w:rFonts w:ascii="Times New Roman" w:hAnsi="Times New Roman"/>
        </w:rPr>
        <w:t>. 1 в помещении администрации муниципального округа Преображенское.</w:t>
      </w:r>
    </w:p>
    <w:p w:rsidR="0096585E" w:rsidRPr="001F546B" w:rsidRDefault="0096585E" w:rsidP="0096585E">
      <w:pPr>
        <w:pStyle w:val="NoSpacing"/>
        <w:ind w:firstLine="708"/>
        <w:jc w:val="both"/>
        <w:rPr>
          <w:rFonts w:ascii="Times New Roman" w:hAnsi="Times New Roman"/>
        </w:rPr>
      </w:pPr>
      <w:r w:rsidRPr="001F546B">
        <w:rPr>
          <w:rFonts w:ascii="Times New Roman" w:hAnsi="Times New Roman"/>
        </w:rPr>
        <w:t>4. Для учета предложений граждан, организации и проведения публичных слушаний по проекту решения создать рабочую группу и утвердить ее персональный состав (приложение 2).</w:t>
      </w:r>
    </w:p>
    <w:p w:rsidR="0096585E" w:rsidRPr="001F546B" w:rsidRDefault="0096585E" w:rsidP="0096585E">
      <w:pPr>
        <w:pStyle w:val="NoSpacing"/>
        <w:ind w:firstLine="708"/>
        <w:jc w:val="both"/>
        <w:rPr>
          <w:rFonts w:ascii="Times New Roman" w:hAnsi="Times New Roman"/>
        </w:rPr>
      </w:pPr>
      <w:r w:rsidRPr="001F546B">
        <w:rPr>
          <w:rFonts w:ascii="Times New Roman" w:hAnsi="Times New Roman"/>
        </w:rPr>
        <w:t>5. Опубликовать настоящее решение в бюллетене «Московский муниципальный вестник» и на официальном сайте органов местного самоуправления муниципального округа Преображенское</w:t>
      </w:r>
    </w:p>
    <w:p w:rsidR="0096585E" w:rsidRPr="001F546B" w:rsidRDefault="0096585E" w:rsidP="0096585E">
      <w:pPr>
        <w:pStyle w:val="NoSpacing"/>
        <w:ind w:firstLine="708"/>
        <w:jc w:val="both"/>
        <w:rPr>
          <w:rFonts w:ascii="Times New Roman" w:hAnsi="Times New Roman"/>
        </w:rPr>
      </w:pPr>
      <w:r w:rsidRPr="001F546B">
        <w:rPr>
          <w:rFonts w:ascii="Times New Roman" w:hAnsi="Times New Roman"/>
        </w:rPr>
        <w:t xml:space="preserve">6. Решение Совета депутатов муниципального округа Преображенское от </w:t>
      </w:r>
      <w:r>
        <w:rPr>
          <w:rFonts w:ascii="Times New Roman" w:hAnsi="Times New Roman"/>
        </w:rPr>
        <w:t>09</w:t>
      </w:r>
      <w:r w:rsidRPr="001F546B">
        <w:rPr>
          <w:rFonts w:ascii="Times New Roman" w:hAnsi="Times New Roman"/>
        </w:rPr>
        <w:t>.</w:t>
      </w:r>
      <w:r>
        <w:rPr>
          <w:rFonts w:ascii="Times New Roman" w:hAnsi="Times New Roman"/>
        </w:rPr>
        <w:t>02</w:t>
      </w:r>
      <w:r w:rsidRPr="001F546B">
        <w:rPr>
          <w:rFonts w:ascii="Times New Roman" w:hAnsi="Times New Roman"/>
        </w:rPr>
        <w:t>.201</w:t>
      </w:r>
      <w:r>
        <w:rPr>
          <w:rFonts w:ascii="Times New Roman" w:hAnsi="Times New Roman"/>
        </w:rPr>
        <w:t>5</w:t>
      </w:r>
      <w:r w:rsidRPr="001F546B">
        <w:rPr>
          <w:rFonts w:ascii="Times New Roman" w:hAnsi="Times New Roman"/>
        </w:rPr>
        <w:t>г. №2/</w:t>
      </w:r>
      <w:r>
        <w:rPr>
          <w:rFonts w:ascii="Times New Roman" w:hAnsi="Times New Roman"/>
        </w:rPr>
        <w:t>5</w:t>
      </w:r>
      <w:r w:rsidRPr="001F546B">
        <w:rPr>
          <w:rFonts w:ascii="Times New Roman" w:hAnsi="Times New Roman"/>
        </w:rPr>
        <w:t xml:space="preserve">  «О внесении изменений и дополнений в Устав муниципального округа Преображенское» считать утратившим силу.</w:t>
      </w:r>
    </w:p>
    <w:p w:rsidR="0096585E" w:rsidRPr="001F546B" w:rsidRDefault="0096585E" w:rsidP="0096585E">
      <w:pPr>
        <w:pStyle w:val="NoSpacing"/>
        <w:ind w:firstLine="700"/>
        <w:jc w:val="both"/>
        <w:rPr>
          <w:rFonts w:ascii="Times New Roman" w:hAnsi="Times New Roman"/>
        </w:rPr>
      </w:pPr>
      <w:r w:rsidRPr="001F546B">
        <w:rPr>
          <w:rFonts w:ascii="Times New Roman" w:hAnsi="Times New Roman"/>
        </w:rPr>
        <w:t>7. Настоящее решение вступает в силу со дня его официального опубликования.</w:t>
      </w:r>
    </w:p>
    <w:p w:rsidR="0096585E" w:rsidRPr="001F546B" w:rsidRDefault="0096585E" w:rsidP="0096585E">
      <w:pPr>
        <w:pStyle w:val="Default"/>
        <w:ind w:firstLine="700"/>
        <w:jc w:val="both"/>
        <w:rPr>
          <w:sz w:val="22"/>
          <w:szCs w:val="22"/>
        </w:rPr>
      </w:pPr>
      <w:r w:rsidRPr="001F546B">
        <w:rPr>
          <w:sz w:val="22"/>
          <w:szCs w:val="22"/>
        </w:rPr>
        <w:t xml:space="preserve">8. </w:t>
      </w:r>
      <w:proofErr w:type="gramStart"/>
      <w:r w:rsidRPr="001F546B">
        <w:rPr>
          <w:bCs/>
          <w:sz w:val="22"/>
          <w:szCs w:val="22"/>
        </w:rPr>
        <w:t>Контроль</w:t>
      </w:r>
      <w:r w:rsidRPr="001F546B">
        <w:rPr>
          <w:sz w:val="22"/>
          <w:szCs w:val="22"/>
        </w:rPr>
        <w:t xml:space="preserve"> за</w:t>
      </w:r>
      <w:proofErr w:type="gramEnd"/>
      <w:r w:rsidRPr="001F546B">
        <w:rPr>
          <w:sz w:val="22"/>
          <w:szCs w:val="22"/>
        </w:rPr>
        <w:t xml:space="preserve"> выполнением настоящего решения возложить на Главу муниципального округа Преображенское  Н.И. Иноземцеву</w:t>
      </w:r>
    </w:p>
    <w:p w:rsidR="0096585E" w:rsidRPr="001F546B" w:rsidRDefault="0096585E" w:rsidP="0096585E">
      <w:pPr>
        <w:pStyle w:val="NoSpacing"/>
        <w:rPr>
          <w:rFonts w:ascii="Times New Roman" w:hAnsi="Times New Roman"/>
          <w:b/>
        </w:rPr>
      </w:pPr>
    </w:p>
    <w:p w:rsidR="0096585E" w:rsidRDefault="0096585E" w:rsidP="0096585E">
      <w:pPr>
        <w:pStyle w:val="NoSpacing"/>
        <w:rPr>
          <w:rFonts w:ascii="Times New Roman" w:hAnsi="Times New Roman"/>
          <w:b/>
        </w:rPr>
      </w:pPr>
    </w:p>
    <w:p w:rsidR="0096585E" w:rsidRDefault="0096585E" w:rsidP="0096585E">
      <w:pPr>
        <w:pStyle w:val="NoSpacing"/>
        <w:rPr>
          <w:rFonts w:ascii="Times New Roman" w:hAnsi="Times New Roman"/>
          <w:b/>
        </w:rPr>
      </w:pPr>
    </w:p>
    <w:p w:rsidR="0096585E" w:rsidRDefault="0096585E" w:rsidP="0096585E">
      <w:pPr>
        <w:pStyle w:val="NoSpacing"/>
        <w:rPr>
          <w:rFonts w:ascii="Times New Roman" w:hAnsi="Times New Roman"/>
          <w:b/>
        </w:rPr>
      </w:pPr>
    </w:p>
    <w:p w:rsidR="0096585E" w:rsidRPr="001F546B" w:rsidRDefault="0096585E" w:rsidP="0096585E">
      <w:pPr>
        <w:pStyle w:val="NoSpacing"/>
        <w:rPr>
          <w:rFonts w:ascii="Times New Roman" w:hAnsi="Times New Roman"/>
          <w:b/>
        </w:rPr>
      </w:pPr>
      <w:r w:rsidRPr="001F546B">
        <w:rPr>
          <w:rFonts w:ascii="Times New Roman" w:hAnsi="Times New Roman"/>
          <w:b/>
        </w:rPr>
        <w:t xml:space="preserve">Глава муниципального округа </w:t>
      </w:r>
    </w:p>
    <w:p w:rsidR="0096585E" w:rsidRDefault="0096585E" w:rsidP="0096585E">
      <w:pPr>
        <w:pStyle w:val="NoSpacing"/>
        <w:jc w:val="both"/>
        <w:rPr>
          <w:rFonts w:ascii="Times New Roman" w:hAnsi="Times New Roman"/>
          <w:b/>
        </w:rPr>
      </w:pPr>
      <w:r w:rsidRPr="001F546B">
        <w:rPr>
          <w:rFonts w:ascii="Times New Roman" w:hAnsi="Times New Roman"/>
          <w:b/>
        </w:rPr>
        <w:t xml:space="preserve">Преображенское                                </w:t>
      </w:r>
      <w:r w:rsidRPr="001F546B">
        <w:rPr>
          <w:rFonts w:ascii="Times New Roman" w:hAnsi="Times New Roman"/>
          <w:b/>
        </w:rPr>
        <w:tab/>
      </w:r>
      <w:r w:rsidRPr="001F546B">
        <w:rPr>
          <w:rFonts w:ascii="Times New Roman" w:hAnsi="Times New Roman"/>
          <w:b/>
        </w:rPr>
        <w:tab/>
      </w:r>
      <w:r w:rsidRPr="001F546B">
        <w:rPr>
          <w:rFonts w:ascii="Times New Roman" w:hAnsi="Times New Roman"/>
          <w:b/>
        </w:rPr>
        <w:tab/>
      </w:r>
      <w:r w:rsidRPr="001F546B">
        <w:rPr>
          <w:rFonts w:ascii="Times New Roman" w:hAnsi="Times New Roman"/>
          <w:b/>
        </w:rPr>
        <w:tab/>
      </w:r>
      <w:r w:rsidRPr="001F546B">
        <w:rPr>
          <w:rFonts w:ascii="Times New Roman" w:hAnsi="Times New Roman"/>
          <w:b/>
        </w:rPr>
        <w:tab/>
      </w:r>
      <w:r w:rsidRPr="001F546B">
        <w:rPr>
          <w:rFonts w:ascii="Times New Roman" w:hAnsi="Times New Roman"/>
          <w:b/>
        </w:rPr>
        <w:tab/>
      </w:r>
      <w:r>
        <w:rPr>
          <w:rFonts w:ascii="Times New Roman" w:hAnsi="Times New Roman"/>
          <w:b/>
        </w:rPr>
        <w:t xml:space="preserve">                               </w:t>
      </w:r>
      <w:proofErr w:type="spellStart"/>
      <w:r w:rsidRPr="001F546B">
        <w:rPr>
          <w:rFonts w:ascii="Times New Roman" w:hAnsi="Times New Roman"/>
          <w:b/>
        </w:rPr>
        <w:t>Н.И.Иноземцева</w:t>
      </w:r>
      <w:proofErr w:type="spellEnd"/>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Default="0096585E" w:rsidP="0096585E">
      <w:pPr>
        <w:pStyle w:val="NoSpacing"/>
        <w:jc w:val="both"/>
        <w:rPr>
          <w:rFonts w:ascii="Times New Roman" w:hAnsi="Times New Roman"/>
          <w:b/>
        </w:rPr>
      </w:pPr>
    </w:p>
    <w:p w:rsidR="0096585E" w:rsidRPr="00417066" w:rsidRDefault="0096585E" w:rsidP="0096585E">
      <w:pPr>
        <w:jc w:val="right"/>
      </w:pPr>
      <w:r w:rsidRPr="00417066">
        <w:lastRenderedPageBreak/>
        <w:t xml:space="preserve">Приложение 1 </w:t>
      </w:r>
    </w:p>
    <w:p w:rsidR="0096585E" w:rsidRPr="00417066" w:rsidRDefault="0096585E" w:rsidP="0096585E">
      <w:pPr>
        <w:jc w:val="right"/>
      </w:pPr>
      <w:r w:rsidRPr="00417066">
        <w:t xml:space="preserve">к решению Совета депутатов </w:t>
      </w:r>
    </w:p>
    <w:p w:rsidR="0096585E" w:rsidRPr="00417066" w:rsidRDefault="0096585E" w:rsidP="0096585E">
      <w:pPr>
        <w:jc w:val="right"/>
      </w:pPr>
      <w:r w:rsidRPr="00417066">
        <w:t>муниципального округа Преображенское</w:t>
      </w:r>
    </w:p>
    <w:p w:rsidR="0096585E" w:rsidRPr="00417066" w:rsidRDefault="0096585E" w:rsidP="0096585E">
      <w:pPr>
        <w:jc w:val="right"/>
      </w:pPr>
      <w:r w:rsidRPr="00417066">
        <w:t xml:space="preserve">   от </w:t>
      </w:r>
      <w:r>
        <w:t>17.05.</w:t>
      </w:r>
      <w:r w:rsidRPr="00417066">
        <w:t>2016 г. №</w:t>
      </w:r>
      <w:r>
        <w:t xml:space="preserve"> 6/3</w:t>
      </w:r>
    </w:p>
    <w:p w:rsidR="0096585E" w:rsidRPr="00417066" w:rsidRDefault="0096585E" w:rsidP="0096585E">
      <w:pPr>
        <w:pStyle w:val="ConsPlusTitle"/>
        <w:jc w:val="right"/>
      </w:pPr>
    </w:p>
    <w:p w:rsidR="0096585E" w:rsidRDefault="0096585E" w:rsidP="0096585E">
      <w:pPr>
        <w:pStyle w:val="ConsPlusTitle"/>
        <w:jc w:val="right"/>
      </w:pPr>
      <w:r>
        <w:t>ПРОЕКТ</w:t>
      </w:r>
    </w:p>
    <w:p w:rsidR="0096585E" w:rsidRDefault="0096585E" w:rsidP="0096585E">
      <w:pPr>
        <w:pStyle w:val="ConsPlusTitle"/>
      </w:pPr>
    </w:p>
    <w:p w:rsidR="0096585E" w:rsidRDefault="0096585E" w:rsidP="0096585E">
      <w:pPr>
        <w:pStyle w:val="ConsPlusTitle"/>
        <w:tabs>
          <w:tab w:val="left" w:pos="4860"/>
        </w:tabs>
        <w:ind w:right="4495"/>
        <w:jc w:val="both"/>
      </w:pPr>
      <w:r>
        <w:t>О внесении изменений в Устав   муниципального округа Преображенское</w:t>
      </w:r>
    </w:p>
    <w:p w:rsidR="0096585E" w:rsidRPr="009E0556" w:rsidRDefault="0096585E" w:rsidP="0096585E">
      <w:pPr>
        <w:adjustRightInd w:val="0"/>
        <w:ind w:firstLine="540"/>
        <w:jc w:val="both"/>
      </w:pPr>
    </w:p>
    <w:p w:rsidR="0096585E" w:rsidRPr="00417066" w:rsidRDefault="0096585E" w:rsidP="0096585E">
      <w:pPr>
        <w:adjustRightInd w:val="0"/>
        <w:ind w:firstLine="720"/>
        <w:jc w:val="both"/>
        <w:rPr>
          <w:sz w:val="28"/>
          <w:szCs w:val="28"/>
        </w:rPr>
      </w:pPr>
      <w:r w:rsidRPr="00417066">
        <w:rPr>
          <w:sz w:val="28"/>
          <w:szCs w:val="28"/>
        </w:rPr>
        <w:t xml:space="preserve">В соответствии с пунктом 1 части 10 статьи 35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округа  </w:t>
      </w:r>
      <w:proofErr w:type="spellStart"/>
      <w:r w:rsidRPr="00417066">
        <w:rPr>
          <w:sz w:val="28"/>
          <w:szCs w:val="28"/>
        </w:rPr>
        <w:t>Преображегнское</w:t>
      </w:r>
      <w:proofErr w:type="spellEnd"/>
      <w:r w:rsidRPr="00417066">
        <w:rPr>
          <w:sz w:val="28"/>
          <w:szCs w:val="28"/>
        </w:rPr>
        <w:t xml:space="preserve"> решил:</w:t>
      </w:r>
    </w:p>
    <w:p w:rsidR="0096585E" w:rsidRPr="00417066" w:rsidRDefault="0096585E" w:rsidP="0096585E">
      <w:pPr>
        <w:adjustRightInd w:val="0"/>
        <w:ind w:firstLine="720"/>
        <w:jc w:val="both"/>
        <w:rPr>
          <w:sz w:val="28"/>
          <w:szCs w:val="28"/>
        </w:rPr>
      </w:pPr>
      <w:r w:rsidRPr="00417066">
        <w:rPr>
          <w:sz w:val="28"/>
          <w:szCs w:val="28"/>
        </w:rPr>
        <w:t>1. Внести изменения и дополнения в Устав муниципального округа Преображенское, изложив его в редакции согласно приложению.</w:t>
      </w:r>
    </w:p>
    <w:p w:rsidR="0096585E" w:rsidRPr="00417066" w:rsidRDefault="0096585E" w:rsidP="0096585E">
      <w:pPr>
        <w:adjustRightInd w:val="0"/>
        <w:ind w:firstLine="720"/>
        <w:jc w:val="both"/>
        <w:rPr>
          <w:sz w:val="28"/>
          <w:szCs w:val="28"/>
        </w:rPr>
      </w:pPr>
      <w:r w:rsidRPr="00417066">
        <w:rPr>
          <w:sz w:val="28"/>
          <w:szCs w:val="28"/>
        </w:rPr>
        <w:t>2. Направить настоящее решение на государственную регистрацию в Главное управление Министерства юстиции Российской Федерации по Москве.</w:t>
      </w:r>
    </w:p>
    <w:p w:rsidR="0096585E" w:rsidRPr="00417066" w:rsidRDefault="0096585E" w:rsidP="0096585E">
      <w:pPr>
        <w:adjustRightInd w:val="0"/>
        <w:ind w:firstLine="720"/>
        <w:jc w:val="both"/>
        <w:rPr>
          <w:sz w:val="28"/>
          <w:szCs w:val="28"/>
        </w:rPr>
      </w:pPr>
      <w:r w:rsidRPr="00417066">
        <w:rPr>
          <w:sz w:val="28"/>
          <w:szCs w:val="28"/>
        </w:rPr>
        <w:t>3. Опубликовать настоящее решение после государственной регистрации в  бюллетене «Московский муниципальный вестник».</w:t>
      </w:r>
    </w:p>
    <w:p w:rsidR="0096585E" w:rsidRPr="00417066" w:rsidRDefault="0096585E" w:rsidP="0096585E">
      <w:pPr>
        <w:adjustRightInd w:val="0"/>
        <w:ind w:firstLine="720"/>
        <w:jc w:val="both"/>
        <w:rPr>
          <w:i/>
          <w:sz w:val="28"/>
          <w:szCs w:val="28"/>
        </w:rPr>
      </w:pPr>
      <w:r w:rsidRPr="00417066">
        <w:rPr>
          <w:sz w:val="28"/>
          <w:szCs w:val="28"/>
        </w:rPr>
        <w:t>4. Настоящее решение вступает в силу со дня его официального опубликования</w:t>
      </w:r>
    </w:p>
    <w:p w:rsidR="0096585E" w:rsidRPr="00417066" w:rsidRDefault="0096585E" w:rsidP="0096585E">
      <w:pPr>
        <w:adjustRightInd w:val="0"/>
        <w:ind w:firstLine="720"/>
        <w:jc w:val="both"/>
        <w:rPr>
          <w:i/>
          <w:sz w:val="28"/>
          <w:szCs w:val="28"/>
        </w:rPr>
      </w:pPr>
      <w:r w:rsidRPr="00417066">
        <w:rPr>
          <w:sz w:val="28"/>
          <w:szCs w:val="28"/>
        </w:rPr>
        <w:t xml:space="preserve">5. </w:t>
      </w:r>
      <w:proofErr w:type="gramStart"/>
      <w:r w:rsidRPr="00417066">
        <w:rPr>
          <w:sz w:val="28"/>
          <w:szCs w:val="28"/>
        </w:rPr>
        <w:t>Контроль за</w:t>
      </w:r>
      <w:proofErr w:type="gramEnd"/>
      <w:r w:rsidRPr="00417066">
        <w:rPr>
          <w:sz w:val="28"/>
          <w:szCs w:val="28"/>
        </w:rPr>
        <w:t xml:space="preserve"> выполнением настоящего решения возложить на главу муниципального округа Преображенское Иноземцеву Н.И.</w:t>
      </w:r>
    </w:p>
    <w:p w:rsidR="0096585E" w:rsidRPr="00417066" w:rsidRDefault="0096585E" w:rsidP="0096585E">
      <w:pPr>
        <w:adjustRightInd w:val="0"/>
        <w:ind w:firstLine="720"/>
        <w:jc w:val="both"/>
        <w:rPr>
          <w:sz w:val="28"/>
          <w:szCs w:val="28"/>
        </w:rPr>
      </w:pPr>
    </w:p>
    <w:p w:rsidR="0096585E" w:rsidRPr="00417066" w:rsidRDefault="0096585E" w:rsidP="0096585E">
      <w:pPr>
        <w:adjustRightInd w:val="0"/>
        <w:ind w:firstLine="540"/>
        <w:jc w:val="both"/>
        <w:rPr>
          <w:sz w:val="28"/>
          <w:szCs w:val="28"/>
        </w:rPr>
      </w:pPr>
    </w:p>
    <w:p w:rsidR="0096585E" w:rsidRPr="00417066" w:rsidRDefault="0096585E" w:rsidP="0096585E">
      <w:pPr>
        <w:adjustRightInd w:val="0"/>
        <w:ind w:firstLine="540"/>
        <w:jc w:val="both"/>
        <w:rPr>
          <w:sz w:val="28"/>
          <w:szCs w:val="28"/>
        </w:rPr>
      </w:pPr>
    </w:p>
    <w:p w:rsidR="0096585E" w:rsidRPr="00417066" w:rsidRDefault="0096585E" w:rsidP="0096585E">
      <w:pPr>
        <w:adjustRightInd w:val="0"/>
        <w:ind w:firstLine="540"/>
        <w:jc w:val="both"/>
        <w:rPr>
          <w:sz w:val="28"/>
          <w:szCs w:val="28"/>
        </w:rPr>
      </w:pPr>
    </w:p>
    <w:p w:rsidR="0096585E" w:rsidRPr="00417066" w:rsidRDefault="0096585E" w:rsidP="0096585E">
      <w:pPr>
        <w:adjustRightInd w:val="0"/>
        <w:ind w:firstLine="540"/>
        <w:jc w:val="both"/>
        <w:rPr>
          <w:sz w:val="28"/>
          <w:szCs w:val="28"/>
        </w:rPr>
      </w:pPr>
    </w:p>
    <w:p w:rsidR="0096585E" w:rsidRPr="00417066" w:rsidRDefault="0096585E" w:rsidP="0096585E">
      <w:pPr>
        <w:adjustRightInd w:val="0"/>
        <w:jc w:val="both"/>
        <w:rPr>
          <w:b/>
          <w:sz w:val="28"/>
          <w:szCs w:val="28"/>
        </w:rPr>
      </w:pPr>
      <w:r w:rsidRPr="00417066">
        <w:rPr>
          <w:b/>
          <w:sz w:val="28"/>
          <w:szCs w:val="28"/>
        </w:rPr>
        <w:t xml:space="preserve">Глава муниципального округа </w:t>
      </w:r>
    </w:p>
    <w:p w:rsidR="0096585E" w:rsidRPr="00417066" w:rsidRDefault="0096585E" w:rsidP="0096585E">
      <w:pPr>
        <w:adjustRightInd w:val="0"/>
        <w:jc w:val="both"/>
        <w:rPr>
          <w:b/>
          <w:sz w:val="28"/>
          <w:szCs w:val="28"/>
        </w:rPr>
      </w:pPr>
      <w:r w:rsidRPr="00417066">
        <w:rPr>
          <w:b/>
          <w:sz w:val="28"/>
          <w:szCs w:val="28"/>
        </w:rPr>
        <w:t>Преображенское</w:t>
      </w:r>
      <w:r w:rsidRPr="00417066">
        <w:rPr>
          <w:b/>
          <w:sz w:val="28"/>
          <w:szCs w:val="28"/>
        </w:rPr>
        <w:tab/>
      </w:r>
      <w:r w:rsidRPr="00417066">
        <w:rPr>
          <w:b/>
          <w:sz w:val="28"/>
          <w:szCs w:val="28"/>
        </w:rPr>
        <w:tab/>
      </w:r>
      <w:r w:rsidRPr="00417066">
        <w:rPr>
          <w:b/>
          <w:sz w:val="28"/>
          <w:szCs w:val="28"/>
        </w:rPr>
        <w:tab/>
      </w:r>
      <w:r w:rsidRPr="00417066">
        <w:rPr>
          <w:b/>
          <w:sz w:val="28"/>
          <w:szCs w:val="28"/>
        </w:rPr>
        <w:tab/>
      </w:r>
      <w:r w:rsidRPr="00417066">
        <w:rPr>
          <w:b/>
          <w:sz w:val="28"/>
          <w:szCs w:val="28"/>
        </w:rPr>
        <w:tab/>
      </w:r>
      <w:r w:rsidRPr="00417066">
        <w:rPr>
          <w:b/>
          <w:sz w:val="28"/>
          <w:szCs w:val="28"/>
        </w:rPr>
        <w:tab/>
      </w:r>
      <w:r w:rsidRPr="00417066">
        <w:rPr>
          <w:b/>
          <w:sz w:val="28"/>
          <w:szCs w:val="28"/>
        </w:rPr>
        <w:tab/>
      </w:r>
      <w:r w:rsidRPr="00417066">
        <w:rPr>
          <w:b/>
          <w:sz w:val="28"/>
          <w:szCs w:val="28"/>
        </w:rPr>
        <w:tab/>
        <w:t xml:space="preserve">Н.И. </w:t>
      </w:r>
      <w:proofErr w:type="spellStart"/>
      <w:r w:rsidRPr="00417066">
        <w:rPr>
          <w:b/>
          <w:sz w:val="28"/>
          <w:szCs w:val="28"/>
        </w:rPr>
        <w:t>Иноземцева</w:t>
      </w:r>
      <w:proofErr w:type="spellEnd"/>
    </w:p>
    <w:p w:rsidR="0096585E" w:rsidRPr="00417066" w:rsidRDefault="0096585E" w:rsidP="0096585E">
      <w:pPr>
        <w:rPr>
          <w:sz w:val="28"/>
          <w:szCs w:val="28"/>
        </w:rPr>
      </w:pPr>
    </w:p>
    <w:p w:rsidR="0096585E" w:rsidRPr="00417066" w:rsidRDefault="0096585E" w:rsidP="0096585E">
      <w:pPr>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Default="0096585E" w:rsidP="0096585E">
      <w:pPr>
        <w:adjustRightInd w:val="0"/>
        <w:ind w:firstLine="540"/>
        <w:jc w:val="both"/>
        <w:rPr>
          <w:sz w:val="28"/>
          <w:szCs w:val="28"/>
        </w:rPr>
      </w:pPr>
    </w:p>
    <w:p w:rsidR="0096585E" w:rsidRPr="00BF6D98" w:rsidRDefault="0096585E" w:rsidP="0096585E">
      <w:pPr>
        <w:ind w:left="5812"/>
        <w:jc w:val="both"/>
      </w:pPr>
      <w:r w:rsidRPr="00BF6D98">
        <w:t xml:space="preserve">Приложение </w:t>
      </w:r>
    </w:p>
    <w:p w:rsidR="0096585E" w:rsidRPr="00BF6D98" w:rsidRDefault="0096585E" w:rsidP="0096585E">
      <w:pPr>
        <w:ind w:left="5812"/>
        <w:jc w:val="both"/>
      </w:pPr>
      <w:r w:rsidRPr="00BF6D98">
        <w:t>к решению Совета депутатов муниципального округа  Преображенское</w:t>
      </w:r>
    </w:p>
    <w:p w:rsidR="0096585E" w:rsidRPr="00BF6D98" w:rsidRDefault="0096585E" w:rsidP="0096585E">
      <w:pPr>
        <w:ind w:left="5812"/>
        <w:jc w:val="both"/>
      </w:pPr>
      <w:r w:rsidRPr="00BF6D98">
        <w:t xml:space="preserve">от </w:t>
      </w:r>
      <w:r>
        <w:t>_____________</w:t>
      </w:r>
      <w:r w:rsidRPr="00BF6D98">
        <w:t xml:space="preserve"> 2016 года  № </w:t>
      </w:r>
      <w:r>
        <w:t>_____</w:t>
      </w:r>
    </w:p>
    <w:p w:rsidR="0096585E" w:rsidRPr="00BF6D98" w:rsidRDefault="0096585E" w:rsidP="0096585E">
      <w:pPr>
        <w:jc w:val="both"/>
      </w:pPr>
    </w:p>
    <w:p w:rsidR="0096585E" w:rsidRPr="00BF6D98" w:rsidRDefault="0096585E" w:rsidP="0096585E">
      <w:pPr>
        <w:jc w:val="both"/>
      </w:pPr>
    </w:p>
    <w:p w:rsidR="0096585E" w:rsidRPr="00BF6D98" w:rsidRDefault="0096585E" w:rsidP="0096585E">
      <w:pPr>
        <w:tabs>
          <w:tab w:val="left" w:pos="4084"/>
        </w:tabs>
        <w:jc w:val="center"/>
        <w:rPr>
          <w:b/>
        </w:rPr>
      </w:pPr>
      <w:r w:rsidRPr="00BF6D98">
        <w:rPr>
          <w:b/>
        </w:rPr>
        <w:t>Устав</w:t>
      </w:r>
    </w:p>
    <w:p w:rsidR="0096585E" w:rsidRPr="00BF6D98" w:rsidRDefault="0096585E" w:rsidP="0096585E">
      <w:pPr>
        <w:tabs>
          <w:tab w:val="left" w:pos="4084"/>
        </w:tabs>
        <w:jc w:val="center"/>
        <w:rPr>
          <w:b/>
        </w:rPr>
      </w:pPr>
      <w:r w:rsidRPr="00BF6D98">
        <w:rPr>
          <w:b/>
        </w:rPr>
        <w:t>муниципального округа  Преображенское</w:t>
      </w:r>
    </w:p>
    <w:p w:rsidR="0096585E" w:rsidRPr="00BF6D98" w:rsidRDefault="0096585E" w:rsidP="0096585E">
      <w:pPr>
        <w:tabs>
          <w:tab w:val="left" w:pos="4084"/>
        </w:tabs>
        <w:jc w:val="center"/>
      </w:pPr>
    </w:p>
    <w:p w:rsidR="0096585E" w:rsidRPr="00BF6D98" w:rsidRDefault="0096585E" w:rsidP="0096585E">
      <w:pPr>
        <w:pStyle w:val="ac"/>
        <w:jc w:val="center"/>
        <w:rPr>
          <w:b/>
          <w:bCs/>
        </w:rPr>
      </w:pPr>
      <w:r w:rsidRPr="00BF6D98">
        <w:rPr>
          <w:b/>
          <w:bCs/>
        </w:rPr>
        <w:t xml:space="preserve">Глава </w:t>
      </w:r>
      <w:r w:rsidRPr="00BF6D98">
        <w:rPr>
          <w:b/>
          <w:bCs/>
          <w:lang w:val="en-US"/>
        </w:rPr>
        <w:t>I</w:t>
      </w:r>
      <w:r w:rsidRPr="00BF6D98">
        <w:rPr>
          <w:b/>
          <w:bCs/>
        </w:rPr>
        <w:t>. Основные положения</w:t>
      </w:r>
    </w:p>
    <w:p w:rsidR="0096585E" w:rsidRPr="00BF6D98" w:rsidRDefault="0096585E" w:rsidP="0096585E">
      <w:pPr>
        <w:pStyle w:val="ac"/>
        <w:ind w:firstLine="851"/>
        <w:jc w:val="center"/>
        <w:rPr>
          <w:b/>
        </w:rPr>
      </w:pPr>
      <w:r w:rsidRPr="00BF6D98">
        <w:rPr>
          <w:b/>
        </w:rPr>
        <w:t>Статья 1. Муниципальный округ Преображенское</w:t>
      </w:r>
    </w:p>
    <w:p w:rsidR="0096585E" w:rsidRPr="00BF6D98" w:rsidRDefault="0096585E" w:rsidP="0096585E">
      <w:pPr>
        <w:pStyle w:val="ac"/>
        <w:ind w:firstLine="851"/>
        <w:jc w:val="both"/>
      </w:pPr>
      <w:r w:rsidRPr="00BF6D98">
        <w:t>1. Статус муниципального образования – внутригородское муниципальное образование – муниципальный округ в городе Москве.</w:t>
      </w:r>
    </w:p>
    <w:p w:rsidR="0096585E" w:rsidRPr="00BF6D98" w:rsidRDefault="0096585E" w:rsidP="0096585E">
      <w:pPr>
        <w:pStyle w:val="ac"/>
        <w:ind w:firstLine="851"/>
        <w:jc w:val="both"/>
      </w:pPr>
      <w:r w:rsidRPr="00BF6D98">
        <w:t>2. Наименование муниципального образования – муниципальный округ Преображенское (далее – муниципальный округ).</w:t>
      </w:r>
    </w:p>
    <w:p w:rsidR="0096585E" w:rsidRPr="00BF6D98" w:rsidRDefault="0096585E" w:rsidP="0096585E">
      <w:pPr>
        <w:pStyle w:val="ac"/>
        <w:ind w:firstLine="851"/>
        <w:jc w:val="both"/>
      </w:pPr>
      <w:r w:rsidRPr="00BF6D98">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_ Преображенское в городе Москве», «муниципальный округ _ Преображенское в городе Москве» и «муниципальный округ Преображенское » равнозначны.</w:t>
      </w:r>
    </w:p>
    <w:p w:rsidR="0096585E" w:rsidRPr="00BF6D98" w:rsidRDefault="0096585E" w:rsidP="0096585E">
      <w:pPr>
        <w:pStyle w:val="ac"/>
        <w:ind w:firstLine="851"/>
        <w:jc w:val="both"/>
      </w:pPr>
      <w:r w:rsidRPr="00BF6D98">
        <w:rPr>
          <w:bCs/>
        </w:rPr>
        <w:t>4. Г</w:t>
      </w:r>
      <w:r w:rsidRPr="00BF6D98">
        <w:t>раницы муниципального округа установлены Законом города Москвы от </w:t>
      </w:r>
      <w:r w:rsidRPr="00BF6D98">
        <w:rPr>
          <w:bCs/>
        </w:rPr>
        <w:t>15 октября 2003 года</w:t>
      </w:r>
      <w:r w:rsidRPr="00BF6D98">
        <w:t xml:space="preserve"> № 59 «О наименованиях и границах внутригородских муниципальных образований в городе Москве».</w:t>
      </w:r>
    </w:p>
    <w:p w:rsidR="0096585E" w:rsidRPr="00BF6D98" w:rsidRDefault="0096585E" w:rsidP="0096585E">
      <w:pPr>
        <w:ind w:firstLine="851"/>
        <w:jc w:val="both"/>
        <w:rPr>
          <w:b/>
        </w:rPr>
      </w:pPr>
      <w:r w:rsidRPr="00BF6D98">
        <w:rPr>
          <w:b/>
        </w:rPr>
        <w:t>Статья 2. Официальные символы муниципального округа</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Проекты </w:t>
      </w:r>
      <w:r w:rsidRPr="00BF6D98">
        <w:rPr>
          <w:rFonts w:ascii="Times New Roman" w:hAnsi="Times New Roman" w:cs="Times New Roman"/>
          <w:bCs/>
          <w:sz w:val="24"/>
          <w:szCs w:val="24"/>
        </w:rPr>
        <w:t xml:space="preserve">официальных символов </w:t>
      </w:r>
      <w:r w:rsidRPr="00BF6D98">
        <w:rPr>
          <w:rFonts w:ascii="Times New Roman" w:hAnsi="Times New Roman" w:cs="Times New Roman"/>
          <w:sz w:val="24"/>
          <w:szCs w:val="24"/>
        </w:rPr>
        <w:t xml:space="preserve">одобряются решениями </w:t>
      </w:r>
      <w:r w:rsidRPr="00BF6D98">
        <w:rPr>
          <w:rFonts w:ascii="Times New Roman" w:hAnsi="Times New Roman" w:cs="Times New Roman"/>
          <w:bCs/>
          <w:sz w:val="24"/>
          <w:szCs w:val="24"/>
        </w:rPr>
        <w:t>Совета депутатов муниципального округа и направляются на экспертизу в специально уполномоченный орган при Правительстве Москвы.</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Официальные символы утверждаются решениями Совета депутатов муниципального округа большинством голосов от установленной численности депутатов </w:t>
      </w:r>
      <w:r w:rsidRPr="00BF6D98">
        <w:rPr>
          <w:rFonts w:ascii="Times New Roman" w:hAnsi="Times New Roman" w:cs="Times New Roman"/>
          <w:bCs/>
          <w:sz w:val="24"/>
          <w:szCs w:val="24"/>
        </w:rPr>
        <w:t>Совета депутатов муниципального округа (далее – депутаты)</w:t>
      </w:r>
      <w:r w:rsidRPr="00BF6D98">
        <w:rPr>
          <w:rFonts w:ascii="Times New Roman" w:hAnsi="Times New Roman" w:cs="Times New Roman"/>
          <w:sz w:val="24"/>
          <w:szCs w:val="24"/>
        </w:rPr>
        <w:t>.</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Порядок официального использования указанных символов устанавливается решениями Совета депутатов муниципального округа.</w:t>
      </w:r>
    </w:p>
    <w:p w:rsidR="0096585E" w:rsidRPr="00BF6D98" w:rsidRDefault="0096585E" w:rsidP="0096585E">
      <w:pPr>
        <w:pStyle w:val="ac"/>
        <w:ind w:firstLine="851"/>
        <w:jc w:val="both"/>
        <w:rPr>
          <w:b/>
          <w:bCs/>
        </w:rPr>
      </w:pPr>
      <w:r w:rsidRPr="00BF6D98">
        <w:rPr>
          <w:b/>
          <w:bCs/>
        </w:rPr>
        <w:t xml:space="preserve">Статья 3. Вопросы местного значения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К вопросам местного значения муниципального округа относятся: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составление и рассмотрение проекта бюджета муниципального округа (далее – местный бюджет), утверждение и исполнение местного бюджета, осуществление </w:t>
      </w:r>
      <w:proofErr w:type="gramStart"/>
      <w:r w:rsidRPr="00BF6D98">
        <w:rPr>
          <w:rFonts w:ascii="Times New Roman" w:hAnsi="Times New Roman" w:cs="Times New Roman"/>
          <w:sz w:val="24"/>
          <w:szCs w:val="24"/>
        </w:rPr>
        <w:t>контроля за</w:t>
      </w:r>
      <w:proofErr w:type="gramEnd"/>
      <w:r w:rsidRPr="00BF6D98">
        <w:rPr>
          <w:rFonts w:ascii="Times New Roman" w:hAnsi="Times New Roman" w:cs="Times New Roman"/>
          <w:sz w:val="24"/>
          <w:szCs w:val="24"/>
        </w:rPr>
        <w:t xml:space="preserve"> его исполнением, составление и утверждение отчета об исполнении местного бюджета;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lastRenderedPageBreak/>
        <w:t>2) утверждение положения о бюджетном процессе в муниципальном округе;</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4) установление порядка владения, пользования и распоряжения имуществом, находящимся в муниципальной собственности;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установление местных праздников и организация местных праздничных и иных зрелищных мероприятий, развитие местных традиций и обрядов;</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96585E" w:rsidRPr="00BF6D98" w:rsidRDefault="0096585E" w:rsidP="0096585E">
      <w:pPr>
        <w:pStyle w:val="ConsPlusNormal0"/>
        <w:ind w:firstLine="851"/>
        <w:jc w:val="both"/>
        <w:rPr>
          <w:rFonts w:ascii="Times New Roman" w:hAnsi="Times New Roman" w:cs="Times New Roman"/>
          <w:strike/>
          <w:sz w:val="24"/>
          <w:szCs w:val="24"/>
        </w:rPr>
      </w:pPr>
      <w:r w:rsidRPr="00BF6D98">
        <w:rPr>
          <w:rFonts w:ascii="Times New Roman" w:hAnsi="Times New Roman" w:cs="Times New Roman"/>
          <w:bCs/>
          <w:sz w:val="24"/>
          <w:szCs w:val="24"/>
        </w:rPr>
        <w:t>8)</w:t>
      </w:r>
      <w:r w:rsidRPr="00BF6D98">
        <w:rPr>
          <w:rFonts w:ascii="Times New Roman" w:hAnsi="Times New Roman" w:cs="Times New Roman"/>
          <w:sz w:val="24"/>
          <w:szCs w:val="24"/>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9) регистрация уставов территориального общественного самоуправления;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11) информирование жителей о деятельности органов местного самоуправления </w:t>
      </w:r>
      <w:r w:rsidRPr="00BF6D98">
        <w:rPr>
          <w:rFonts w:ascii="Times New Roman" w:hAnsi="Times New Roman" w:cs="Times New Roman"/>
          <w:bCs/>
          <w:sz w:val="24"/>
          <w:szCs w:val="24"/>
        </w:rPr>
        <w:t>муниципального округа (далее – органов местного самоуправления)</w:t>
      </w:r>
      <w:r w:rsidRPr="00BF6D98">
        <w:rPr>
          <w:rFonts w:ascii="Times New Roman" w:hAnsi="Times New Roman" w:cs="Times New Roman"/>
          <w:sz w:val="24"/>
          <w:szCs w:val="24"/>
        </w:rPr>
        <w:t>;</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12) распространение экологической информации, полученной от государственных органов;</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w:t>
      </w:r>
      <w:proofErr w:type="gramStart"/>
      <w:r w:rsidRPr="00BF6D98">
        <w:rPr>
          <w:rFonts w:ascii="Times New Roman" w:hAnsi="Times New Roman" w:cs="Times New Roman"/>
          <w:sz w:val="24"/>
          <w:szCs w:val="24"/>
        </w:rPr>
        <w:t>архивов</w:t>
      </w:r>
      <w:proofErr w:type="gramEnd"/>
      <w:r w:rsidRPr="00BF6D98">
        <w:rPr>
          <w:rFonts w:ascii="Times New Roman" w:hAnsi="Times New Roman" w:cs="Times New Roman"/>
          <w:sz w:val="24"/>
          <w:szCs w:val="24"/>
        </w:rPr>
        <w:t xml:space="preserve"> подведомственных органам местного самоуправления организаций;</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15) рассмотрение жалоб потребителей, консультирование их по вопросам защиты прав потребителей;</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16) взаимодействие с общественными объединениями;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17) участие:</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а) в осуществлении ежегодного персонального учета детей, подлежащих обучению в образовательных организациях,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в) в работе призывной комиссии в соответствии с федеральным законодательством;</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г) в организации и проведении городских праздничных и иных зрелищных мероприятий;</w:t>
      </w:r>
    </w:p>
    <w:p w:rsidR="0096585E" w:rsidRPr="00BF6D98" w:rsidRDefault="0096585E" w:rsidP="0096585E">
      <w:pPr>
        <w:pStyle w:val="ConsPlusNormal0"/>
        <w:ind w:firstLine="851"/>
        <w:jc w:val="both"/>
        <w:rPr>
          <w:rFonts w:ascii="Times New Roman" w:hAnsi="Times New Roman" w:cs="Times New Roman"/>
          <w:sz w:val="24"/>
          <w:szCs w:val="24"/>
        </w:rPr>
      </w:pPr>
      <w:proofErr w:type="spellStart"/>
      <w:r w:rsidRPr="00BF6D98">
        <w:rPr>
          <w:rFonts w:ascii="Times New Roman" w:hAnsi="Times New Roman" w:cs="Times New Roman"/>
          <w:sz w:val="24"/>
          <w:szCs w:val="24"/>
        </w:rPr>
        <w:t>д</w:t>
      </w:r>
      <w:proofErr w:type="spellEnd"/>
      <w:r w:rsidRPr="00BF6D98">
        <w:rPr>
          <w:rFonts w:ascii="Times New Roman" w:hAnsi="Times New Roman" w:cs="Times New Roman"/>
          <w:sz w:val="24"/>
          <w:szCs w:val="24"/>
        </w:rPr>
        <w:t>)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ж) в проведении публичных слушаний по вопросам градостроительства;</w:t>
      </w:r>
    </w:p>
    <w:p w:rsidR="0096585E" w:rsidRPr="00BF6D98" w:rsidRDefault="0096585E" w:rsidP="0096585E">
      <w:pPr>
        <w:pStyle w:val="ConsPlusNormal0"/>
        <w:ind w:firstLine="851"/>
        <w:jc w:val="both"/>
        <w:rPr>
          <w:rFonts w:ascii="Times New Roman" w:hAnsi="Times New Roman" w:cs="Times New Roman"/>
          <w:sz w:val="24"/>
          <w:szCs w:val="24"/>
        </w:rPr>
      </w:pPr>
      <w:proofErr w:type="spellStart"/>
      <w:r w:rsidRPr="00BF6D98">
        <w:rPr>
          <w:rFonts w:ascii="Times New Roman" w:hAnsi="Times New Roman" w:cs="Times New Roman"/>
          <w:bCs/>
          <w:sz w:val="24"/>
          <w:szCs w:val="24"/>
        </w:rPr>
        <w:t>з</w:t>
      </w:r>
      <w:proofErr w:type="spellEnd"/>
      <w:r w:rsidRPr="00BF6D98">
        <w:rPr>
          <w:rFonts w:ascii="Times New Roman" w:hAnsi="Times New Roman" w:cs="Times New Roman"/>
          <w:bCs/>
          <w:sz w:val="24"/>
          <w:szCs w:val="24"/>
        </w:rPr>
        <w:t>)</w:t>
      </w:r>
      <w:r w:rsidRPr="00BF6D98">
        <w:rPr>
          <w:rFonts w:ascii="Times New Roman" w:hAnsi="Times New Roman" w:cs="Times New Roman"/>
          <w:sz w:val="24"/>
          <w:szCs w:val="24"/>
        </w:rPr>
        <w:t xml:space="preserve"> в профилактике терроризма и экстремизма, а также в минимизации и (или) ликвидации </w:t>
      </w:r>
      <w:r w:rsidRPr="00BF6D98">
        <w:rPr>
          <w:rFonts w:ascii="Times New Roman" w:hAnsi="Times New Roman" w:cs="Times New Roman"/>
          <w:sz w:val="24"/>
          <w:szCs w:val="24"/>
        </w:rPr>
        <w:lastRenderedPageBreak/>
        <w:t>последствий проявлений терроризма и экстремизма на территории муниципального округа;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18) согласование вносимых управой района города Москвы в префектуру административного округа города Москвы предложений:</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а) по схеме размещения нестационарных объектов мелкорозничной сети;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21) внесение в уполномоченные органы исполнительной власти города Москвы предложений:</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а) к проектам городских целевых программ;</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в) по созданию условий для развития на территории муниципального округа физической культуры и массового спорта;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г) по организации и изменению маршрутов, режима работы, остановок наземного городского пассажирского транспорта;</w:t>
      </w:r>
    </w:p>
    <w:p w:rsidR="0096585E" w:rsidRPr="00BF6D98" w:rsidRDefault="0096585E" w:rsidP="0096585E">
      <w:pPr>
        <w:pStyle w:val="ConsPlusNormal0"/>
        <w:ind w:firstLine="851"/>
        <w:jc w:val="both"/>
        <w:rPr>
          <w:rFonts w:ascii="Times New Roman" w:hAnsi="Times New Roman" w:cs="Times New Roman"/>
          <w:sz w:val="24"/>
          <w:szCs w:val="24"/>
        </w:rPr>
      </w:pPr>
      <w:proofErr w:type="spellStart"/>
      <w:r w:rsidRPr="00BF6D98">
        <w:rPr>
          <w:rFonts w:ascii="Times New Roman" w:hAnsi="Times New Roman" w:cs="Times New Roman"/>
          <w:sz w:val="24"/>
          <w:szCs w:val="24"/>
        </w:rPr>
        <w:t>д</w:t>
      </w:r>
      <w:proofErr w:type="spellEnd"/>
      <w:r w:rsidRPr="00BF6D98">
        <w:rPr>
          <w:rFonts w:ascii="Times New Roman" w:hAnsi="Times New Roman" w:cs="Times New Roman"/>
          <w:sz w:val="24"/>
          <w:szCs w:val="24"/>
        </w:rPr>
        <w:t>) по повышению эффективности охраны общественного порядка на территории муниципального округа;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е) по благоустройству территории муниципального округа;</w:t>
      </w:r>
    </w:p>
    <w:p w:rsidR="0096585E" w:rsidRPr="00BF6D98" w:rsidRDefault="0096585E" w:rsidP="0096585E">
      <w:pPr>
        <w:adjustRightInd w:val="0"/>
        <w:ind w:firstLine="851"/>
        <w:jc w:val="both"/>
      </w:pPr>
      <w:proofErr w:type="gramStart"/>
      <w:r w:rsidRPr="00BF6D98">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roofErr w:type="gramEnd"/>
    </w:p>
    <w:p w:rsidR="0096585E" w:rsidRPr="00BF6D98" w:rsidRDefault="0096585E" w:rsidP="0096585E">
      <w:pPr>
        <w:adjustRightInd w:val="0"/>
        <w:ind w:firstLine="851"/>
        <w:jc w:val="both"/>
      </w:pPr>
      <w:r w:rsidRPr="00BF6D98">
        <w:t>а) к проектам Генерального плана города Москвы, изменений Генерального плана города Москвы;</w:t>
      </w:r>
    </w:p>
    <w:p w:rsidR="0096585E" w:rsidRPr="00BF6D98" w:rsidRDefault="0096585E" w:rsidP="0096585E">
      <w:pPr>
        <w:adjustRightInd w:val="0"/>
        <w:ind w:firstLine="851"/>
        <w:jc w:val="both"/>
      </w:pPr>
      <w:r w:rsidRPr="00BF6D98">
        <w:t>б) к проектам правил землепользования и застройки;</w:t>
      </w:r>
    </w:p>
    <w:p w:rsidR="0096585E" w:rsidRPr="00BF6D98" w:rsidRDefault="0096585E" w:rsidP="0096585E">
      <w:pPr>
        <w:adjustRightInd w:val="0"/>
        <w:ind w:firstLine="851"/>
        <w:jc w:val="both"/>
      </w:pPr>
      <w:r w:rsidRPr="00BF6D98">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96585E" w:rsidRPr="00BF6D98" w:rsidRDefault="0096585E" w:rsidP="0096585E">
      <w:pPr>
        <w:adjustRightInd w:val="0"/>
        <w:ind w:firstLine="851"/>
        <w:jc w:val="both"/>
      </w:pPr>
      <w:r w:rsidRPr="00BF6D98">
        <w:t>г) к проектам планировки территорий;</w:t>
      </w:r>
    </w:p>
    <w:p w:rsidR="0096585E" w:rsidRPr="00BF6D98" w:rsidRDefault="0096585E" w:rsidP="0096585E">
      <w:pPr>
        <w:adjustRightInd w:val="0"/>
        <w:ind w:firstLine="851"/>
        <w:jc w:val="both"/>
      </w:pPr>
      <w:proofErr w:type="spellStart"/>
      <w:r w:rsidRPr="00BF6D98">
        <w:t>д</w:t>
      </w:r>
      <w:proofErr w:type="spellEnd"/>
      <w:r w:rsidRPr="00BF6D98">
        <w:t>) к проектам межевания не подлежащих реорганизации жилых территорий, на территориях которых разработаны указанные проекты;</w:t>
      </w:r>
    </w:p>
    <w:p w:rsidR="0096585E" w:rsidRPr="00BF6D98" w:rsidRDefault="0096585E" w:rsidP="0096585E">
      <w:pPr>
        <w:adjustRightInd w:val="0"/>
        <w:ind w:firstLine="851"/>
        <w:jc w:val="both"/>
      </w:pPr>
      <w:r w:rsidRPr="00BF6D98">
        <w:t>е)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96585E" w:rsidRPr="00BF6D98" w:rsidRDefault="0096585E" w:rsidP="0096585E">
      <w:pPr>
        <w:pStyle w:val="31"/>
        <w:ind w:firstLine="851"/>
        <w:jc w:val="both"/>
        <w:rPr>
          <w:bCs/>
          <w:sz w:val="24"/>
          <w:szCs w:val="24"/>
        </w:rPr>
      </w:pPr>
    </w:p>
    <w:p w:rsidR="0096585E" w:rsidRPr="00BF6D98" w:rsidRDefault="0096585E" w:rsidP="0096585E">
      <w:pPr>
        <w:jc w:val="center"/>
        <w:rPr>
          <w:b/>
        </w:rPr>
      </w:pPr>
      <w:r w:rsidRPr="00BF6D98">
        <w:rPr>
          <w:b/>
        </w:rPr>
        <w:t xml:space="preserve">Глава </w:t>
      </w:r>
      <w:r w:rsidRPr="00BF6D98">
        <w:rPr>
          <w:b/>
          <w:lang w:val="en-US"/>
        </w:rPr>
        <w:t>II</w:t>
      </w:r>
      <w:r w:rsidRPr="00BF6D98">
        <w:rPr>
          <w:b/>
        </w:rPr>
        <w:t>. Органы и должностные лица местного самоуправления</w:t>
      </w:r>
    </w:p>
    <w:p w:rsidR="0096585E" w:rsidRPr="00BF6D98" w:rsidRDefault="0096585E" w:rsidP="0096585E">
      <w:pPr>
        <w:ind w:firstLine="851"/>
        <w:jc w:val="both"/>
      </w:pPr>
    </w:p>
    <w:p w:rsidR="0096585E" w:rsidRPr="00BF6D98" w:rsidRDefault="0096585E" w:rsidP="0096585E">
      <w:pPr>
        <w:pStyle w:val="31"/>
        <w:ind w:firstLine="851"/>
        <w:jc w:val="both"/>
        <w:rPr>
          <w:b/>
          <w:sz w:val="24"/>
          <w:szCs w:val="24"/>
        </w:rPr>
      </w:pPr>
      <w:r w:rsidRPr="00BF6D98">
        <w:rPr>
          <w:b/>
          <w:sz w:val="24"/>
          <w:szCs w:val="24"/>
        </w:rPr>
        <w:lastRenderedPageBreak/>
        <w:t>Статья 4. Структура и наименования органов местного самоуправления</w:t>
      </w:r>
    </w:p>
    <w:p w:rsidR="0096585E" w:rsidRPr="00BF6D98" w:rsidRDefault="0096585E" w:rsidP="0096585E">
      <w:pPr>
        <w:pStyle w:val="31"/>
        <w:ind w:firstLine="851"/>
        <w:jc w:val="both"/>
        <w:rPr>
          <w:sz w:val="24"/>
          <w:szCs w:val="24"/>
        </w:rPr>
      </w:pPr>
      <w:r w:rsidRPr="00BF6D98">
        <w:rPr>
          <w:sz w:val="24"/>
          <w:szCs w:val="24"/>
        </w:rPr>
        <w:t>1. Структуру органов местного самоуправления составляют:</w:t>
      </w:r>
    </w:p>
    <w:p w:rsidR="0096585E" w:rsidRPr="00BF6D98" w:rsidRDefault="0096585E" w:rsidP="0096585E">
      <w:pPr>
        <w:pStyle w:val="31"/>
        <w:ind w:firstLine="851"/>
        <w:jc w:val="both"/>
        <w:rPr>
          <w:sz w:val="24"/>
          <w:szCs w:val="24"/>
        </w:rPr>
      </w:pPr>
      <w:r w:rsidRPr="00BF6D98">
        <w:rPr>
          <w:sz w:val="24"/>
          <w:szCs w:val="24"/>
        </w:rPr>
        <w:t>1) представительный орган местного самоуправления – Совет депутатов муниципального округа  Преображенское (далее – Совет депутатов);</w:t>
      </w:r>
    </w:p>
    <w:p w:rsidR="0096585E" w:rsidRPr="00BF6D98" w:rsidRDefault="0096585E" w:rsidP="0096585E">
      <w:pPr>
        <w:pStyle w:val="31"/>
        <w:ind w:firstLine="851"/>
        <w:jc w:val="both"/>
        <w:rPr>
          <w:sz w:val="24"/>
          <w:szCs w:val="24"/>
        </w:rPr>
      </w:pPr>
      <w:r w:rsidRPr="00BF6D98">
        <w:rPr>
          <w:sz w:val="24"/>
          <w:szCs w:val="24"/>
        </w:rPr>
        <w:t>2) глава муниципального образования – глава муниципального округа Преображенское  (далее – глава муниципального округа);</w:t>
      </w:r>
    </w:p>
    <w:p w:rsidR="0096585E" w:rsidRPr="00BF6D98" w:rsidRDefault="0096585E" w:rsidP="0096585E">
      <w:pPr>
        <w:shd w:val="clear" w:color="auto" w:fill="FFFFFF"/>
        <w:ind w:left="11" w:right="11" w:firstLine="851"/>
        <w:jc w:val="both"/>
      </w:pPr>
      <w:r w:rsidRPr="00BF6D98">
        <w:t>3) исполнительно-распорядительный орган местного самоуправления – аппарат Совета депутатов муниципального округа Преображенское  (сокращенное наименование – аппарат СД МО Преображенское</w:t>
      </w:r>
      <w:proofErr w:type="gramStart"/>
      <w:r w:rsidRPr="00BF6D98">
        <w:t xml:space="preserve"> )</w:t>
      </w:r>
      <w:proofErr w:type="gramEnd"/>
      <w:r w:rsidRPr="00BF6D98">
        <w:t xml:space="preserve"> (далее – аппарат Совета депутатов). </w:t>
      </w:r>
    </w:p>
    <w:p w:rsidR="0096585E" w:rsidRPr="00BF6D98" w:rsidRDefault="0096585E" w:rsidP="0096585E">
      <w:pPr>
        <w:shd w:val="clear" w:color="auto" w:fill="FFFFFF"/>
        <w:ind w:left="11" w:right="11" w:firstLine="851"/>
        <w:jc w:val="both"/>
      </w:pPr>
      <w:r w:rsidRPr="00BF6D98">
        <w:t xml:space="preserve">2. Сокращенное наименование может применяться при </w:t>
      </w:r>
      <w:r w:rsidRPr="00BF6D98">
        <w:rPr>
          <w:lang/>
        </w:rPr>
        <w:t xml:space="preserve">государственной регистрации в качестве юридического лица, </w:t>
      </w:r>
      <w:r w:rsidRPr="00BF6D98">
        <w:t xml:space="preserve">при </w:t>
      </w:r>
      <w:r w:rsidRPr="00BF6D98">
        <w:rPr>
          <w:lang/>
        </w:rPr>
        <w:t>регистрации в других государственных органах</w:t>
      </w:r>
      <w:r w:rsidRPr="00BF6D98">
        <w:t>,</w:t>
      </w:r>
      <w:r w:rsidRPr="00BF6D98">
        <w:rPr>
          <w:lang/>
        </w:rPr>
        <w:t xml:space="preserve"> а также </w:t>
      </w:r>
      <w:r w:rsidRPr="00BF6D98">
        <w:t xml:space="preserve">при подготовке финансовых документов. </w:t>
      </w:r>
    </w:p>
    <w:p w:rsidR="0096585E" w:rsidRPr="00BF6D98" w:rsidRDefault="0096585E" w:rsidP="0096585E">
      <w:pPr>
        <w:ind w:firstLine="851"/>
        <w:jc w:val="both"/>
        <w:rPr>
          <w:b/>
          <w:bCs/>
        </w:rPr>
      </w:pPr>
    </w:p>
    <w:p w:rsidR="0096585E" w:rsidRPr="00BF6D98" w:rsidRDefault="0096585E" w:rsidP="0096585E">
      <w:pPr>
        <w:ind w:firstLine="851"/>
        <w:jc w:val="both"/>
        <w:rPr>
          <w:b/>
          <w:bCs/>
        </w:rPr>
      </w:pPr>
      <w:r w:rsidRPr="00BF6D98">
        <w:rPr>
          <w:b/>
          <w:bCs/>
        </w:rPr>
        <w:t xml:space="preserve">Статья 5. Совет депутатов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96585E" w:rsidRPr="00BF6D98" w:rsidRDefault="0096585E" w:rsidP="0096585E">
      <w:pPr>
        <w:ind w:firstLine="851"/>
        <w:jc w:val="both"/>
        <w:rPr>
          <w:bCs/>
          <w:iCs/>
        </w:rPr>
      </w:pPr>
      <w:r w:rsidRPr="00BF6D98">
        <w:rPr>
          <w:bCs/>
        </w:rPr>
        <w:t>2. Полномочия Председателя Совета депутатов исполняет глава муниципального округа</w:t>
      </w:r>
      <w:r w:rsidRPr="00BF6D98">
        <w:rPr>
          <w:bCs/>
          <w:iCs/>
        </w:rPr>
        <w:t>.</w:t>
      </w:r>
    </w:p>
    <w:p w:rsidR="0096585E" w:rsidRPr="00BF6D98" w:rsidRDefault="0096585E" w:rsidP="0096585E">
      <w:pPr>
        <w:ind w:firstLine="851"/>
        <w:jc w:val="both"/>
      </w:pPr>
      <w:r w:rsidRPr="00BF6D98">
        <w:t>3. Совет депутатов состоит из 12 депутатов.</w:t>
      </w:r>
    </w:p>
    <w:p w:rsidR="0096585E" w:rsidRPr="00BF6D98" w:rsidRDefault="0096585E" w:rsidP="0096585E">
      <w:pPr>
        <w:ind w:firstLine="851"/>
        <w:jc w:val="both"/>
      </w:pPr>
      <w:r w:rsidRPr="00BF6D98">
        <w:t xml:space="preserve">4. Срок полномочий Совета депутатов – </w:t>
      </w:r>
      <w:r w:rsidRPr="00BF6D98">
        <w:rPr>
          <w:bCs/>
        </w:rPr>
        <w:t>5 лет</w:t>
      </w:r>
      <w:r w:rsidRPr="00BF6D98">
        <w:t>.</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Совет депутатов может осуществлять свои полномочия в случае избрания не менее двух третей от установленной численности депутатов.</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Регламент Совета депутатов принимается большинством голосов от установленной численности депутатов.</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96585E" w:rsidRPr="00BF6D98" w:rsidRDefault="0096585E" w:rsidP="0096585E">
      <w:pPr>
        <w:jc w:val="both"/>
      </w:pPr>
      <w:r w:rsidRPr="00BF6D98">
        <w:t xml:space="preserve">          8. Заседание Совета депутатов правомочно, если на нем присутствуют не менее 50 процентов от числа избранных депутатов.</w:t>
      </w:r>
    </w:p>
    <w:p w:rsidR="0096585E" w:rsidRPr="00BF6D98" w:rsidRDefault="0096585E" w:rsidP="0096585E">
      <w:pPr>
        <w:ind w:firstLine="851"/>
        <w:jc w:val="both"/>
        <w:rPr>
          <w:bCs/>
        </w:rPr>
      </w:pPr>
      <w:r w:rsidRPr="00BF6D98">
        <w:rPr>
          <w:bCs/>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96585E" w:rsidRPr="00BF6D98" w:rsidRDefault="0096585E" w:rsidP="0096585E">
      <w:pPr>
        <w:ind w:firstLine="851"/>
        <w:jc w:val="both"/>
      </w:pPr>
      <w:r w:rsidRPr="00BF6D98">
        <w:t>10. Полномочия Совета депутатов прекращаются со дня начала работы Совета депутатов нового созыва (его первого заседания).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11. Полномочия Совета депутатов могут быть прекращены досрочно</w:t>
      </w:r>
      <w:r w:rsidRPr="00BF6D98">
        <w:rPr>
          <w:rFonts w:ascii="Times New Roman" w:hAnsi="Times New Roman" w:cs="Times New Roman"/>
          <w:bCs/>
          <w:sz w:val="24"/>
          <w:szCs w:val="24"/>
        </w:rPr>
        <w:t xml:space="preserve"> </w:t>
      </w:r>
      <w:r w:rsidRPr="00BF6D98">
        <w:rPr>
          <w:rFonts w:ascii="Times New Roman" w:hAnsi="Times New Roman" w:cs="Times New Roman"/>
          <w:sz w:val="24"/>
          <w:szCs w:val="24"/>
        </w:rPr>
        <w:t xml:space="preserve">в порядке и по основаниям, которые предусмотрены статьей 73 Федерального закона от 6 октября 2003 года № 131-ФЗ </w:t>
      </w:r>
      <w:r w:rsidRPr="00BF6D98">
        <w:rPr>
          <w:rFonts w:ascii="Times New Roman" w:hAnsi="Times New Roman" w:cs="Times New Roman"/>
          <w:bCs/>
          <w:sz w:val="24"/>
          <w:szCs w:val="24"/>
        </w:rPr>
        <w:t>«Об общих принципах организации местного самоуправления в Российской Федерации»</w:t>
      </w:r>
      <w:r w:rsidRPr="00BF6D98">
        <w:rPr>
          <w:rFonts w:ascii="Times New Roman" w:hAnsi="Times New Roman" w:cs="Times New Roman"/>
          <w:sz w:val="24"/>
          <w:szCs w:val="24"/>
        </w:rPr>
        <w:t>. Полномочия Совета депутатов также прекращаются: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bCs/>
          <w:sz w:val="24"/>
          <w:szCs w:val="24"/>
        </w:rPr>
        <w:t xml:space="preserve">1) </w:t>
      </w:r>
      <w:r w:rsidRPr="00BF6D98">
        <w:rPr>
          <w:rFonts w:ascii="Times New Roman" w:hAnsi="Times New Roman" w:cs="Times New Roman"/>
          <w:sz w:val="24"/>
          <w:szCs w:val="24"/>
        </w:rPr>
        <w:t>в случае принятия Советом депутатов решения о самороспуске, в порядке, предусмотренном настоящим Уставом;</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в случае преобразования муниципального округа;</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96585E" w:rsidRPr="00BF6D98" w:rsidRDefault="0096585E" w:rsidP="0096585E">
      <w:pPr>
        <w:ind w:firstLine="851"/>
        <w:jc w:val="both"/>
      </w:pPr>
      <w:r w:rsidRPr="00BF6D98">
        <w:t xml:space="preserve">12. Досрочное прекращение полномочий Совета депутатов влечет досрочное прекращение полномочий депутатов. </w:t>
      </w:r>
    </w:p>
    <w:p w:rsidR="0096585E" w:rsidRPr="00BF6D98" w:rsidRDefault="0096585E" w:rsidP="0096585E">
      <w:pPr>
        <w:ind w:firstLine="851"/>
        <w:jc w:val="both"/>
      </w:pPr>
      <w:r w:rsidRPr="00BF6D98">
        <w:t xml:space="preserve">13. В случае досрочного прекращения полномочий Совета депутатов досрочные выборы депутатов проводятся </w:t>
      </w:r>
      <w:r w:rsidRPr="00BF6D98">
        <w:rPr>
          <w:bCs/>
        </w:rPr>
        <w:t xml:space="preserve">в </w:t>
      </w:r>
      <w:r w:rsidRPr="00BF6D98">
        <w:t>сроки, установленные федеральным законом.</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lastRenderedPageBreak/>
        <w:t>14. Совет депутатов имеет печать и бланки с изображением герба муниципального округа.</w:t>
      </w:r>
    </w:p>
    <w:p w:rsidR="0096585E" w:rsidRPr="00BF6D98" w:rsidRDefault="0096585E" w:rsidP="0096585E">
      <w:pPr>
        <w:ind w:firstLine="851"/>
        <w:jc w:val="both"/>
        <w:rPr>
          <w:bCs/>
        </w:rPr>
      </w:pPr>
    </w:p>
    <w:p w:rsidR="0096585E" w:rsidRPr="00BF6D98" w:rsidRDefault="0096585E" w:rsidP="0096585E">
      <w:pPr>
        <w:ind w:firstLine="851"/>
        <w:jc w:val="both"/>
        <w:rPr>
          <w:b/>
          <w:bCs/>
        </w:rPr>
      </w:pPr>
      <w:r w:rsidRPr="00BF6D98">
        <w:rPr>
          <w:b/>
          <w:bCs/>
        </w:rPr>
        <w:t>Статья 6. Полномочия Совета депутатов</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В исключительной компетенции Совета депутатов находится: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принятие Устава муниципального округа (далее – Устав) и внесение в Устав изменений </w:t>
      </w:r>
      <w:r w:rsidRPr="00BF6D98">
        <w:rPr>
          <w:rFonts w:ascii="Times New Roman" w:hAnsi="Times New Roman" w:cs="Times New Roman"/>
          <w:bCs/>
          <w:sz w:val="24"/>
          <w:szCs w:val="24"/>
        </w:rPr>
        <w:t>и дополнений</w:t>
      </w:r>
      <w:r w:rsidRPr="00BF6D98">
        <w:rPr>
          <w:rFonts w:ascii="Times New Roman" w:hAnsi="Times New Roman" w:cs="Times New Roman"/>
          <w:sz w:val="24"/>
          <w:szCs w:val="24"/>
        </w:rPr>
        <w:t>;</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рассмотрение проекта местного бюджета, утверждение местного бюджета, осуществление </w:t>
      </w:r>
      <w:proofErr w:type="gramStart"/>
      <w:r w:rsidRPr="00BF6D98">
        <w:rPr>
          <w:rFonts w:ascii="Times New Roman" w:hAnsi="Times New Roman" w:cs="Times New Roman"/>
          <w:sz w:val="24"/>
          <w:szCs w:val="24"/>
        </w:rPr>
        <w:t>контроля за</w:t>
      </w:r>
      <w:proofErr w:type="gramEnd"/>
      <w:r w:rsidRPr="00BF6D98">
        <w:rPr>
          <w:rFonts w:ascii="Times New Roman" w:hAnsi="Times New Roman" w:cs="Times New Roman"/>
          <w:sz w:val="24"/>
          <w:szCs w:val="24"/>
        </w:rPr>
        <w:t xml:space="preserve"> его исполнением, утверждение отчета об исполнении местного бюджета;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принятие планов и программ развития муниципального округа, </w:t>
      </w:r>
      <w:r w:rsidRPr="00BF6D98">
        <w:rPr>
          <w:rFonts w:ascii="Times New Roman" w:hAnsi="Times New Roman" w:cs="Times New Roman"/>
          <w:bCs/>
          <w:sz w:val="24"/>
          <w:szCs w:val="24"/>
        </w:rPr>
        <w:t>утверждение отчетов об их исполнении;</w:t>
      </w:r>
      <w:r w:rsidRPr="00BF6D98">
        <w:rPr>
          <w:rFonts w:ascii="Times New Roman" w:hAnsi="Times New Roman" w:cs="Times New Roman"/>
          <w:sz w:val="24"/>
          <w:szCs w:val="24"/>
        </w:rPr>
        <w:t xml:space="preserve"> </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4) определение порядка управления и распоряжения имуществом, находящимся в муниципальной собственности;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bCs/>
          <w:sz w:val="24"/>
          <w:szCs w:val="24"/>
        </w:rPr>
        <w:t xml:space="preserve">5) </w:t>
      </w:r>
      <w:proofErr w:type="gramStart"/>
      <w:r w:rsidRPr="00BF6D98">
        <w:rPr>
          <w:rFonts w:ascii="Times New Roman" w:hAnsi="Times New Roman" w:cs="Times New Roman"/>
          <w:sz w:val="24"/>
          <w:szCs w:val="24"/>
        </w:rPr>
        <w:t>контроль за</w:t>
      </w:r>
      <w:proofErr w:type="gramEnd"/>
      <w:r w:rsidRPr="00BF6D98">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определение порядка материально-технического и организационного обеспечения деятельности органов местного самоуправления;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осуществление права законодательной инициативы в Московской городской Думе в порядке, установленном законом города Москвы;</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8) принятие решения о проведении местного референдума;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9) принятие решения об участии муниципального округа в организациях межмуниципального сотрудничества;</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10) </w:t>
      </w:r>
      <w:r w:rsidRPr="00BF6D98">
        <w:rPr>
          <w:rFonts w:ascii="Times New Roman" w:hAnsi="Times New Roman" w:cs="Times New Roman"/>
          <w:bCs/>
          <w:sz w:val="24"/>
          <w:szCs w:val="24"/>
        </w:rPr>
        <w:t>образование постоянных комиссий Совета депутатов;</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12) согласование предложений по вопросам местного значения, установленных подпунктом 18 пункта 2 статьи 3 настоящего Устава;</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13) внесение предложений в соответствии с подпунктом 22 пункта 2 статьи 3 настоящего Устава;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14) установление порядка реализации правотворческой инициативы граждан;</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К полномочиям Совета депутатов по решению вопросов местного значения относится: </w:t>
      </w:r>
    </w:p>
    <w:p w:rsidR="0096585E" w:rsidRPr="00BF6D98" w:rsidRDefault="0096585E" w:rsidP="0096585E">
      <w:pPr>
        <w:ind w:firstLine="851"/>
        <w:jc w:val="both"/>
      </w:pPr>
      <w:r w:rsidRPr="00BF6D98">
        <w:t>1) установление местных праздников и иных зрелищных мероприятий, развитие местных традиций и обрядов;</w:t>
      </w:r>
    </w:p>
    <w:p w:rsidR="0096585E" w:rsidRPr="00BF6D98" w:rsidRDefault="0096585E" w:rsidP="0096585E">
      <w:pPr>
        <w:ind w:firstLine="851"/>
        <w:jc w:val="both"/>
        <w:rPr>
          <w:bCs/>
        </w:rPr>
      </w:pPr>
      <w:r w:rsidRPr="00BF6D98">
        <w:rPr>
          <w:bCs/>
        </w:rPr>
        <w:t>2)</w:t>
      </w:r>
      <w:r w:rsidRPr="00BF6D98">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BF6D98">
        <w:rPr>
          <w:bCs/>
        </w:rPr>
        <w:t xml:space="preserve">и установление порядка их присвоения, награждения; </w:t>
      </w:r>
    </w:p>
    <w:p w:rsidR="0096585E" w:rsidRPr="00BF6D98" w:rsidRDefault="0096585E" w:rsidP="0096585E">
      <w:pPr>
        <w:ind w:firstLine="851"/>
        <w:jc w:val="both"/>
      </w:pPr>
      <w:r w:rsidRPr="00BF6D98">
        <w:t xml:space="preserve">3) участие в проведении публичных слушаний по вопросам градостроительства;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4) участие в организации работы общественных пунктов охраны порядка и их советов;</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принятие решения о  дополнительном профессиональном образовании главы муниципального округа за счет средств местного бюджета;</w:t>
      </w:r>
    </w:p>
    <w:p w:rsidR="0096585E" w:rsidRPr="00BF6D98" w:rsidRDefault="0096585E" w:rsidP="0096585E">
      <w:pPr>
        <w:ind w:firstLine="851"/>
        <w:jc w:val="both"/>
        <w:rPr>
          <w:bCs/>
        </w:rPr>
      </w:pPr>
      <w:r w:rsidRPr="00BF6D98">
        <w:t xml:space="preserve">6) иные </w:t>
      </w:r>
      <w:r w:rsidRPr="00BF6D98">
        <w:rPr>
          <w:bCs/>
        </w:rPr>
        <w:t>полномочия, установленные настоящим Уставом.</w:t>
      </w:r>
    </w:p>
    <w:p w:rsidR="0096585E" w:rsidRPr="00BF6D98" w:rsidRDefault="0096585E" w:rsidP="0096585E">
      <w:pPr>
        <w:ind w:firstLine="851"/>
        <w:jc w:val="both"/>
        <w:rPr>
          <w:bCs/>
        </w:rPr>
      </w:pPr>
      <w:r w:rsidRPr="00BF6D98">
        <w:t xml:space="preserve">3. Совет депутатов осуществляет иные </w:t>
      </w:r>
      <w:r w:rsidRPr="00BF6D98">
        <w:rPr>
          <w:bCs/>
        </w:rPr>
        <w:t>полномочия, установленные федеральными законами и законами города Москвы.</w:t>
      </w:r>
    </w:p>
    <w:p w:rsidR="0096585E" w:rsidRPr="00BF6D98" w:rsidRDefault="0096585E" w:rsidP="0096585E">
      <w:pPr>
        <w:pStyle w:val="ac"/>
        <w:ind w:firstLine="851"/>
        <w:jc w:val="both"/>
        <w:rPr>
          <w:bCs/>
        </w:rPr>
      </w:pPr>
    </w:p>
    <w:p w:rsidR="0096585E" w:rsidRPr="00BF6D98" w:rsidRDefault="0096585E" w:rsidP="0096585E">
      <w:pPr>
        <w:pStyle w:val="ac"/>
        <w:ind w:firstLine="851"/>
        <w:jc w:val="both"/>
        <w:rPr>
          <w:b/>
          <w:bCs/>
        </w:rPr>
      </w:pPr>
      <w:r w:rsidRPr="00BF6D98">
        <w:rPr>
          <w:b/>
          <w:bCs/>
        </w:rPr>
        <w:t xml:space="preserve">Статья 7. Порядок самороспуска Совета депутатов </w:t>
      </w:r>
    </w:p>
    <w:p w:rsidR="0096585E" w:rsidRPr="00BF6D98" w:rsidRDefault="0096585E" w:rsidP="0096585E">
      <w:pPr>
        <w:pStyle w:val="ac"/>
        <w:ind w:firstLine="851"/>
        <w:jc w:val="both"/>
      </w:pPr>
      <w:r w:rsidRPr="00BF6D98">
        <w:rPr>
          <w:bCs/>
        </w:rPr>
        <w:lastRenderedPageBreak/>
        <w:t xml:space="preserve">1. Самороспуск Совета депутатов – досрочное прекращение осуществления Советом депутатов своих полномочий </w:t>
      </w:r>
      <w:r w:rsidRPr="00BF6D98">
        <w:t xml:space="preserve">(далее – самороспуск). </w:t>
      </w:r>
    </w:p>
    <w:p w:rsidR="0096585E" w:rsidRPr="00BF6D98" w:rsidRDefault="0096585E" w:rsidP="0096585E">
      <w:pPr>
        <w:pStyle w:val="ac"/>
        <w:ind w:firstLine="851"/>
        <w:jc w:val="both"/>
      </w:pPr>
      <w:r w:rsidRPr="00BF6D98">
        <w:rPr>
          <w:bCs/>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BF6D98">
        <w:t>этой группы.</w:t>
      </w:r>
    </w:p>
    <w:p w:rsidR="0096585E" w:rsidRPr="00BF6D98" w:rsidRDefault="0096585E" w:rsidP="0096585E">
      <w:pPr>
        <w:pStyle w:val="ac"/>
        <w:ind w:firstLine="851"/>
        <w:jc w:val="both"/>
        <w:rPr>
          <w:bCs/>
        </w:rPr>
      </w:pPr>
      <w:r w:rsidRPr="00BF6D98">
        <w:rPr>
          <w:bCs/>
        </w:rPr>
        <w:t xml:space="preserve">3. Письменное заявление, указанное в пункте 2 настоящей статьи, должно быть рассмотрено на заседании Совета депутатов </w:t>
      </w:r>
      <w:r w:rsidRPr="00BF6D98">
        <w:t xml:space="preserve">не позднее чем через 30 дней </w:t>
      </w:r>
      <w:r w:rsidRPr="00BF6D98">
        <w:rPr>
          <w:bCs/>
        </w:rPr>
        <w:t xml:space="preserve">со дня его получения главой муниципального округа.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96585E" w:rsidRPr="00BF6D98" w:rsidRDefault="0096585E" w:rsidP="0096585E">
      <w:pPr>
        <w:pStyle w:val="ac"/>
        <w:ind w:firstLine="851"/>
        <w:jc w:val="both"/>
        <w:rPr>
          <w:bCs/>
        </w:rPr>
      </w:pPr>
      <w:r w:rsidRPr="00BF6D98">
        <w:rPr>
          <w:bCs/>
        </w:rPr>
        <w:t xml:space="preserve">5. Решение Совета депутатов о самороспуске подлежит официальному опубликованию не позднее семи дней со дня его принятия. </w:t>
      </w:r>
    </w:p>
    <w:p w:rsidR="0096585E" w:rsidRPr="00BF6D98" w:rsidRDefault="0096585E" w:rsidP="0096585E">
      <w:pPr>
        <w:pStyle w:val="ac"/>
        <w:ind w:firstLine="851"/>
        <w:jc w:val="both"/>
        <w:rPr>
          <w:bCs/>
        </w:rPr>
      </w:pPr>
      <w:r w:rsidRPr="00BF6D98">
        <w:rPr>
          <w:bCs/>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BF6D98">
        <w:t xml:space="preserve"> проводившей выборы на территории муниципального округа</w:t>
      </w:r>
      <w:r w:rsidRPr="00BF6D98">
        <w:rPr>
          <w:bCs/>
        </w:rPr>
        <w:t>.</w:t>
      </w:r>
    </w:p>
    <w:p w:rsidR="0096585E" w:rsidRPr="00BF6D98" w:rsidRDefault="0096585E" w:rsidP="0096585E">
      <w:pPr>
        <w:ind w:firstLine="851"/>
        <w:jc w:val="both"/>
        <w:rPr>
          <w:b/>
          <w:bCs/>
        </w:rPr>
      </w:pPr>
    </w:p>
    <w:p w:rsidR="0096585E" w:rsidRPr="00BF6D98" w:rsidRDefault="0096585E" w:rsidP="0096585E">
      <w:pPr>
        <w:ind w:firstLine="851"/>
        <w:jc w:val="both"/>
        <w:rPr>
          <w:b/>
        </w:rPr>
      </w:pPr>
      <w:r w:rsidRPr="00BF6D98">
        <w:rPr>
          <w:b/>
        </w:rPr>
        <w:t xml:space="preserve">Статья 8. Депутат </w:t>
      </w:r>
    </w:p>
    <w:p w:rsidR="0096585E" w:rsidRPr="00BF6D98" w:rsidRDefault="0096585E" w:rsidP="0096585E">
      <w:pPr>
        <w:ind w:firstLine="851"/>
        <w:jc w:val="both"/>
        <w:rPr>
          <w:bCs/>
        </w:rPr>
      </w:pPr>
      <w:r w:rsidRPr="00BF6D98">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BF6D98">
        <w:rPr>
          <w:bCs/>
        </w:rPr>
        <w:t xml:space="preserve">муниципальными правовыми актами. </w:t>
      </w:r>
    </w:p>
    <w:p w:rsidR="0096585E" w:rsidRPr="00BF6D98" w:rsidRDefault="0096585E" w:rsidP="0096585E">
      <w:pPr>
        <w:ind w:firstLine="851"/>
        <w:jc w:val="both"/>
      </w:pPr>
      <w:r w:rsidRPr="00BF6D98">
        <w:t>2. Срок полномочий депутата – 5 лет.</w:t>
      </w:r>
    </w:p>
    <w:p w:rsidR="0096585E" w:rsidRPr="00BF6D98" w:rsidRDefault="0096585E" w:rsidP="0096585E">
      <w:pPr>
        <w:ind w:firstLine="851"/>
        <w:jc w:val="both"/>
      </w:pPr>
      <w:r w:rsidRPr="00BF6D98">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5. Депутаты осуществляют свои полномочия на непостоянной основе.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Формы деятельности депутата и порядок их осуществления устанавливается Регламентом Совета депутата.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Полномочия депутата прекращаются досрочно в случае:</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смерти;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отставки по собственному желанию;</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признания судом недееспособным или ограниченно дееспособным;</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4) признания судом безвестно отсутствующим или объявления умершим;</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вступления в отношении его в законную силу обвинительного приговора суда;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выезда за пределы Российской Федерации на постоянное место жительства;</w:t>
      </w:r>
    </w:p>
    <w:p w:rsidR="0096585E" w:rsidRPr="00BF6D98" w:rsidRDefault="0096585E" w:rsidP="0096585E">
      <w:pPr>
        <w:pStyle w:val="ConsPlusNormal0"/>
        <w:ind w:firstLine="851"/>
        <w:jc w:val="both"/>
        <w:rPr>
          <w:rFonts w:ascii="Times New Roman" w:hAnsi="Times New Roman" w:cs="Times New Roman"/>
          <w:sz w:val="24"/>
          <w:szCs w:val="24"/>
        </w:rPr>
      </w:pPr>
      <w:proofErr w:type="gramStart"/>
      <w:r w:rsidRPr="00BF6D98">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F6D98">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8) отзыва избирателями;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9) досрочного прекращения полномочий Совета депутатов;</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11) в иных случаях, установленных Федеральным законом «Об общих принципах </w:t>
      </w:r>
      <w:r w:rsidRPr="00BF6D98">
        <w:rPr>
          <w:rFonts w:ascii="Times New Roman" w:hAnsi="Times New Roman" w:cs="Times New Roman"/>
          <w:sz w:val="24"/>
          <w:szCs w:val="24"/>
        </w:rPr>
        <w:lastRenderedPageBreak/>
        <w:t xml:space="preserve">организации местного самоуправления в Российской Федерации» и иными федеральными законами. </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8. </w:t>
      </w:r>
      <w:r w:rsidRPr="00BF6D98">
        <w:rPr>
          <w:rFonts w:ascii="Times New Roman" w:hAnsi="Times New Roman" w:cs="Times New Roman"/>
          <w:bCs/>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6585E" w:rsidRPr="00BF6D98" w:rsidRDefault="0096585E" w:rsidP="0096585E">
      <w:pPr>
        <w:pStyle w:val="1"/>
        <w:keepNext w:val="0"/>
        <w:widowControl w:val="0"/>
        <w:ind w:firstLine="851"/>
        <w:rPr>
          <w:b w:val="0"/>
          <w:sz w:val="24"/>
          <w:szCs w:val="24"/>
        </w:rPr>
      </w:pPr>
      <w:r w:rsidRPr="00BF6D98">
        <w:rPr>
          <w:b w:val="0"/>
          <w:sz w:val="24"/>
          <w:szCs w:val="24"/>
        </w:rPr>
        <w:t>9.Депутат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96585E" w:rsidRPr="00BF6D98" w:rsidRDefault="0096585E" w:rsidP="0096585E">
      <w:pPr>
        <w:jc w:val="both"/>
      </w:pPr>
    </w:p>
    <w:p w:rsidR="0096585E" w:rsidRPr="00BF6D98" w:rsidRDefault="0096585E" w:rsidP="0096585E">
      <w:pPr>
        <w:pStyle w:val="1"/>
        <w:keepNext w:val="0"/>
        <w:widowControl w:val="0"/>
        <w:ind w:firstLine="851"/>
        <w:rPr>
          <w:sz w:val="24"/>
          <w:szCs w:val="24"/>
        </w:rPr>
      </w:pPr>
      <w:r w:rsidRPr="00BF6D98">
        <w:rPr>
          <w:sz w:val="24"/>
          <w:szCs w:val="24"/>
        </w:rPr>
        <w:t xml:space="preserve">Статья 9. Гарантии осуществления полномочий депутата </w:t>
      </w:r>
    </w:p>
    <w:p w:rsidR="0096585E" w:rsidRPr="00BF6D98" w:rsidRDefault="0096585E" w:rsidP="0096585E">
      <w:pPr>
        <w:adjustRightInd w:val="0"/>
        <w:ind w:firstLine="851"/>
        <w:jc w:val="both"/>
        <w:rPr>
          <w:bCs/>
        </w:rPr>
      </w:pPr>
      <w:r w:rsidRPr="00BF6D98">
        <w:rPr>
          <w:bCs/>
        </w:rPr>
        <w:t>1. Депутат в связи с осуществлением своих полномочий:</w:t>
      </w:r>
    </w:p>
    <w:p w:rsidR="0096585E" w:rsidRPr="00BF6D98" w:rsidRDefault="0096585E" w:rsidP="0096585E">
      <w:pPr>
        <w:adjustRightInd w:val="0"/>
        <w:ind w:firstLine="851"/>
        <w:jc w:val="both"/>
        <w:rPr>
          <w:bCs/>
        </w:rPr>
      </w:pPr>
      <w:r w:rsidRPr="00BF6D98">
        <w:rPr>
          <w:bCs/>
        </w:rPr>
        <w:t>1) осуществляет правотворческую инициативу;</w:t>
      </w:r>
    </w:p>
    <w:p w:rsidR="0096585E" w:rsidRPr="00BF6D98" w:rsidRDefault="0096585E" w:rsidP="0096585E">
      <w:pPr>
        <w:adjustRightInd w:val="0"/>
        <w:ind w:firstLine="851"/>
        <w:jc w:val="both"/>
        <w:rPr>
          <w:bCs/>
        </w:rPr>
      </w:pPr>
      <w:r w:rsidRPr="00BF6D98">
        <w:rPr>
          <w:bCs/>
        </w:rPr>
        <w:t>2) пользуется правом на материально-техническое обеспечение своей деятельности;</w:t>
      </w:r>
    </w:p>
    <w:p w:rsidR="0096585E" w:rsidRPr="00BF6D98" w:rsidRDefault="0096585E" w:rsidP="0096585E">
      <w:pPr>
        <w:adjustRightInd w:val="0"/>
        <w:ind w:firstLine="851"/>
        <w:jc w:val="both"/>
        <w:rPr>
          <w:bCs/>
        </w:rPr>
      </w:pPr>
      <w:proofErr w:type="gramStart"/>
      <w:r w:rsidRPr="00BF6D98">
        <w:rPr>
          <w:bCs/>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w:t>
      </w:r>
      <w:proofErr w:type="gramEnd"/>
      <w:r w:rsidRPr="00BF6D98">
        <w:rPr>
          <w:bCs/>
        </w:rPr>
        <w:t xml:space="preserve">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96585E" w:rsidRPr="00BF6D98" w:rsidRDefault="0096585E" w:rsidP="0096585E">
      <w:pPr>
        <w:adjustRightInd w:val="0"/>
        <w:ind w:firstLine="851"/>
        <w:jc w:val="both"/>
        <w:rPr>
          <w:bCs/>
        </w:rPr>
      </w:pPr>
      <w:r w:rsidRPr="00BF6D98">
        <w:rPr>
          <w:bCs/>
        </w:rPr>
        <w:t xml:space="preserve">4) пользуется правом на беспрепятственный доступ к правовым актам, </w:t>
      </w:r>
      <w:r w:rsidRPr="00BF6D98">
        <w:t xml:space="preserve">изданным органами и должностными лицами </w:t>
      </w:r>
      <w:r w:rsidRPr="00BF6D98">
        <w:rPr>
          <w:bCs/>
        </w:rPr>
        <w:t>местного самоуправления;</w:t>
      </w:r>
    </w:p>
    <w:p w:rsidR="0096585E" w:rsidRPr="00BF6D98" w:rsidRDefault="0096585E" w:rsidP="0096585E">
      <w:pPr>
        <w:adjustRightInd w:val="0"/>
        <w:ind w:firstLine="851"/>
        <w:jc w:val="both"/>
        <w:rPr>
          <w:bCs/>
        </w:rPr>
      </w:pPr>
      <w:r w:rsidRPr="00BF6D98">
        <w:rPr>
          <w:bCs/>
        </w:rPr>
        <w:t>5) пользуется правом на обеспечение условий для приема избирателей, проведения встреч с избирателями и отчетов перед ними;</w:t>
      </w:r>
    </w:p>
    <w:p w:rsidR="0096585E" w:rsidRPr="00BF6D98" w:rsidRDefault="0096585E" w:rsidP="0096585E">
      <w:pPr>
        <w:adjustRightInd w:val="0"/>
        <w:ind w:firstLine="851"/>
        <w:jc w:val="both"/>
        <w:rPr>
          <w:bCs/>
        </w:rPr>
      </w:pPr>
      <w:r w:rsidRPr="00BF6D98">
        <w:rPr>
          <w:bCs/>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96585E" w:rsidRPr="00BF6D98" w:rsidRDefault="0096585E" w:rsidP="0096585E">
      <w:pPr>
        <w:adjustRightInd w:val="0"/>
        <w:ind w:firstLine="851"/>
        <w:jc w:val="both"/>
        <w:rPr>
          <w:bCs/>
        </w:rPr>
      </w:pPr>
      <w:r w:rsidRPr="00BF6D98">
        <w:rPr>
          <w:bCs/>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96585E" w:rsidRPr="00BF6D98" w:rsidRDefault="0096585E" w:rsidP="0096585E">
      <w:pPr>
        <w:adjustRightInd w:val="0"/>
        <w:ind w:firstLine="851"/>
        <w:jc w:val="both"/>
        <w:rPr>
          <w:bCs/>
        </w:rPr>
      </w:pPr>
      <w:r w:rsidRPr="00BF6D98">
        <w:rPr>
          <w:bCs/>
        </w:rPr>
        <w:t>8) вправе непосредственно участвовать в рассмотрении поставленных им в обращении к должностным лицам вопросов;</w:t>
      </w:r>
    </w:p>
    <w:p w:rsidR="0096585E" w:rsidRPr="00BF6D98" w:rsidRDefault="0096585E" w:rsidP="0096585E">
      <w:pPr>
        <w:adjustRightInd w:val="0"/>
        <w:ind w:firstLine="851"/>
        <w:jc w:val="both"/>
        <w:rPr>
          <w:bCs/>
        </w:rPr>
      </w:pPr>
      <w:r w:rsidRPr="00BF6D98">
        <w:rPr>
          <w:bCs/>
        </w:rPr>
        <w:t>9) вправе получать и распространять информацию;</w:t>
      </w:r>
    </w:p>
    <w:p w:rsidR="0096585E" w:rsidRPr="00BF6D98" w:rsidRDefault="0096585E" w:rsidP="0096585E">
      <w:pPr>
        <w:adjustRightInd w:val="0"/>
        <w:ind w:firstLine="851"/>
        <w:jc w:val="both"/>
        <w:rPr>
          <w:bCs/>
        </w:rPr>
      </w:pPr>
      <w:r w:rsidRPr="00BF6D98">
        <w:rPr>
          <w:bCs/>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96585E" w:rsidRPr="00BF6D98" w:rsidRDefault="0096585E" w:rsidP="0096585E">
      <w:pPr>
        <w:adjustRightInd w:val="0"/>
        <w:ind w:firstLine="851"/>
        <w:jc w:val="both"/>
        <w:rPr>
          <w:bCs/>
        </w:rPr>
      </w:pPr>
      <w:r w:rsidRPr="00BF6D98">
        <w:rPr>
          <w:bCs/>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96585E" w:rsidRPr="00BF6D98" w:rsidRDefault="0096585E" w:rsidP="0096585E">
      <w:pPr>
        <w:adjustRightInd w:val="0"/>
        <w:ind w:firstLine="851"/>
        <w:jc w:val="both"/>
        <w:rPr>
          <w:bCs/>
        </w:rPr>
      </w:pPr>
      <w:r w:rsidRPr="00BF6D98">
        <w:rPr>
          <w:bCs/>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BF6D98">
        <w:t>полномочий лиц, замещающих муниципальные должности в городе Москве</w:t>
      </w:r>
      <w:r w:rsidRPr="00BF6D98">
        <w:rPr>
          <w:bCs/>
        </w:rPr>
        <w:t>» и решениями Совета депутатов.</w:t>
      </w:r>
    </w:p>
    <w:p w:rsidR="0096585E" w:rsidRPr="00BF6D98" w:rsidRDefault="0096585E" w:rsidP="0096585E">
      <w:pPr>
        <w:adjustRightInd w:val="0"/>
        <w:ind w:firstLine="851"/>
        <w:jc w:val="both"/>
        <w:rPr>
          <w:bCs/>
        </w:rPr>
      </w:pPr>
    </w:p>
    <w:p w:rsidR="0096585E" w:rsidRPr="00BF6D98" w:rsidRDefault="0096585E" w:rsidP="0096585E">
      <w:pPr>
        <w:ind w:firstLine="851"/>
        <w:jc w:val="both"/>
        <w:rPr>
          <w:b/>
          <w:bCs/>
        </w:rPr>
      </w:pPr>
      <w:r w:rsidRPr="00BF6D98">
        <w:rPr>
          <w:b/>
          <w:bCs/>
        </w:rPr>
        <w:t>Статья 10. Глава муниципального округа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Глава муниципального округа является высшим должностным лицом муниципального округа.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Глава муниципального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lastRenderedPageBreak/>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Глава муниципального округа </w:t>
      </w:r>
      <w:proofErr w:type="gramStart"/>
      <w:r w:rsidRPr="00BF6D98">
        <w:rPr>
          <w:rFonts w:ascii="Times New Roman" w:hAnsi="Times New Roman" w:cs="Times New Roman"/>
          <w:sz w:val="24"/>
          <w:szCs w:val="24"/>
        </w:rPr>
        <w:t>подконтролен</w:t>
      </w:r>
      <w:proofErr w:type="gramEnd"/>
      <w:r w:rsidRPr="00BF6D98">
        <w:rPr>
          <w:rFonts w:ascii="Times New Roman" w:hAnsi="Times New Roman" w:cs="Times New Roman"/>
          <w:sz w:val="24"/>
          <w:szCs w:val="24"/>
        </w:rPr>
        <w:t xml:space="preserve"> и подотчетен населению муниципального округа (далее – население) и Совету депутатов.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Ежегодно, не позднее 1 марта, г</w:t>
      </w:r>
      <w:r w:rsidRPr="00BF6D98">
        <w:rPr>
          <w:rFonts w:ascii="Times New Roman" w:hAnsi="Times New Roman" w:cs="Times New Roman"/>
          <w:bCs/>
          <w:sz w:val="24"/>
          <w:szCs w:val="24"/>
        </w:rPr>
        <w:t xml:space="preserve">лава муниципального округа </w:t>
      </w:r>
      <w:r w:rsidRPr="00BF6D98">
        <w:rPr>
          <w:rFonts w:ascii="Times New Roman" w:hAnsi="Times New Roman" w:cs="Times New Roman"/>
          <w:sz w:val="24"/>
          <w:szCs w:val="24"/>
        </w:rPr>
        <w:t>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96585E" w:rsidRPr="00BF6D98" w:rsidRDefault="0096585E" w:rsidP="0096585E">
      <w:pPr>
        <w:pStyle w:val="a3"/>
        <w:ind w:firstLine="851"/>
        <w:rPr>
          <w:sz w:val="24"/>
          <w:szCs w:val="24"/>
        </w:rPr>
      </w:pPr>
      <w:r w:rsidRPr="00BF6D98">
        <w:rPr>
          <w:sz w:val="24"/>
          <w:szCs w:val="24"/>
        </w:rPr>
        <w:t>4. Глава муниципального округа осуществляет свои полномочия на постоянной</w:t>
      </w:r>
      <w:r w:rsidRPr="00BF6D98">
        <w:rPr>
          <w:i/>
          <w:sz w:val="24"/>
          <w:szCs w:val="24"/>
        </w:rPr>
        <w:t xml:space="preserve"> </w:t>
      </w:r>
      <w:r w:rsidRPr="00BF6D98">
        <w:rPr>
          <w:sz w:val="24"/>
          <w:szCs w:val="24"/>
        </w:rPr>
        <w:t>основе.</w:t>
      </w:r>
    </w:p>
    <w:p w:rsidR="0096585E" w:rsidRPr="00BF6D98" w:rsidRDefault="0096585E" w:rsidP="0096585E">
      <w:pPr>
        <w:adjustRightInd w:val="0"/>
        <w:ind w:firstLine="851"/>
        <w:jc w:val="both"/>
        <w:rPr>
          <w:bCs/>
        </w:rPr>
      </w:pPr>
      <w:r w:rsidRPr="00BF6D98">
        <w:t xml:space="preserve">5. </w:t>
      </w:r>
      <w:r w:rsidRPr="00BF6D98">
        <w:rPr>
          <w:bCs/>
        </w:rPr>
        <w:t xml:space="preserve">Глава муниципального округа имеет </w:t>
      </w:r>
      <w:r w:rsidRPr="00BF6D98">
        <w:t>бланки с изображением герба муниципального округа</w:t>
      </w:r>
      <w:r w:rsidRPr="00BF6D98">
        <w:rPr>
          <w:bCs/>
        </w:rPr>
        <w:t>.</w:t>
      </w:r>
    </w:p>
    <w:p w:rsidR="0096585E" w:rsidRPr="00BF6D98" w:rsidRDefault="0096585E" w:rsidP="0096585E">
      <w:pPr>
        <w:pStyle w:val="a3"/>
        <w:ind w:firstLine="851"/>
        <w:rPr>
          <w:b/>
          <w:bCs/>
          <w:sz w:val="24"/>
          <w:szCs w:val="24"/>
        </w:rPr>
      </w:pPr>
      <w:r w:rsidRPr="00BF6D98">
        <w:rPr>
          <w:b/>
          <w:bCs/>
          <w:sz w:val="24"/>
          <w:szCs w:val="24"/>
        </w:rPr>
        <w:t>Статья 11. Полномочия главы муниципального округа</w:t>
      </w:r>
    </w:p>
    <w:p w:rsidR="0096585E" w:rsidRPr="00BF6D98" w:rsidRDefault="0096585E" w:rsidP="0096585E">
      <w:pPr>
        <w:pStyle w:val="a3"/>
        <w:ind w:firstLine="851"/>
        <w:rPr>
          <w:sz w:val="24"/>
          <w:szCs w:val="24"/>
        </w:rPr>
      </w:pPr>
      <w:r w:rsidRPr="00BF6D98">
        <w:rPr>
          <w:sz w:val="24"/>
          <w:szCs w:val="24"/>
        </w:rPr>
        <w:t>1. Глава муниципального округа: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подписывает и обнародует в порядке, установленном </w:t>
      </w:r>
      <w:r w:rsidRPr="00BF6D98">
        <w:rPr>
          <w:rFonts w:ascii="Times New Roman" w:hAnsi="Times New Roman" w:cs="Times New Roman"/>
          <w:bCs/>
          <w:sz w:val="24"/>
          <w:szCs w:val="24"/>
        </w:rPr>
        <w:t>настоящим Уставом, нормативные и иные правовые акты</w:t>
      </w:r>
      <w:r w:rsidRPr="00BF6D98">
        <w:rPr>
          <w:rFonts w:ascii="Times New Roman" w:hAnsi="Times New Roman" w:cs="Times New Roman"/>
          <w:sz w:val="24"/>
          <w:szCs w:val="24"/>
        </w:rPr>
        <w:t>, принятые Советом депутатов;</w:t>
      </w:r>
    </w:p>
    <w:p w:rsidR="0096585E" w:rsidRPr="00BF6D98" w:rsidRDefault="0096585E" w:rsidP="0096585E">
      <w:pPr>
        <w:ind w:firstLine="851"/>
        <w:jc w:val="both"/>
        <w:rPr>
          <w:bCs/>
        </w:rPr>
      </w:pPr>
      <w:r w:rsidRPr="00BF6D98">
        <w:t xml:space="preserve">3) издает в пределах своих полномочий </w:t>
      </w:r>
      <w:r w:rsidRPr="00BF6D98">
        <w:rPr>
          <w:bCs/>
        </w:rPr>
        <w:t>правовые акты;</w:t>
      </w:r>
    </w:p>
    <w:p w:rsidR="0096585E" w:rsidRPr="00BF6D98" w:rsidRDefault="0096585E" w:rsidP="0096585E">
      <w:pPr>
        <w:ind w:firstLine="851"/>
        <w:jc w:val="both"/>
      </w:pPr>
      <w:r w:rsidRPr="00BF6D98">
        <w:t>4) осуществляет организацию деятельности Совета депутатов;</w:t>
      </w:r>
    </w:p>
    <w:p w:rsidR="0096585E" w:rsidRPr="00BF6D98" w:rsidRDefault="0096585E" w:rsidP="0096585E">
      <w:pPr>
        <w:ind w:firstLine="851"/>
        <w:jc w:val="both"/>
      </w:pPr>
      <w:r w:rsidRPr="00BF6D98">
        <w:t>5) ведет заседания Совета депутатов;</w:t>
      </w:r>
    </w:p>
    <w:p w:rsidR="0096585E" w:rsidRPr="00BF6D98" w:rsidRDefault="0096585E" w:rsidP="0096585E">
      <w:pPr>
        <w:ind w:firstLine="851"/>
        <w:jc w:val="both"/>
        <w:rPr>
          <w:bCs/>
        </w:rPr>
      </w:pPr>
      <w:r w:rsidRPr="00BF6D98">
        <w:t xml:space="preserve">6) </w:t>
      </w:r>
      <w:r w:rsidRPr="00BF6D98">
        <w:rPr>
          <w:bCs/>
        </w:rPr>
        <w:t>имеет право требовать созыва внеочередного заседания Совета депутатов;</w:t>
      </w:r>
    </w:p>
    <w:p w:rsidR="0096585E" w:rsidRPr="00BF6D98" w:rsidRDefault="0096585E" w:rsidP="0096585E">
      <w:pPr>
        <w:ind w:firstLine="851"/>
        <w:jc w:val="both"/>
      </w:pPr>
      <w:r w:rsidRPr="00BF6D98">
        <w:t xml:space="preserve">7) осуществляет </w:t>
      </w:r>
      <w:proofErr w:type="gramStart"/>
      <w:r w:rsidRPr="00BF6D98">
        <w:t>контроль за</w:t>
      </w:r>
      <w:proofErr w:type="gramEnd"/>
      <w:r w:rsidRPr="00BF6D98">
        <w:t xml:space="preserve"> выполнением нормативных правовых актов Совета депутатов;</w:t>
      </w:r>
    </w:p>
    <w:p w:rsidR="0096585E" w:rsidRPr="00BF6D98" w:rsidRDefault="0096585E" w:rsidP="0096585E">
      <w:pPr>
        <w:ind w:firstLine="851"/>
        <w:jc w:val="both"/>
      </w:pPr>
      <w:r w:rsidRPr="00BF6D98">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96585E" w:rsidRPr="00BF6D98" w:rsidRDefault="0096585E" w:rsidP="0096585E">
      <w:pPr>
        <w:ind w:firstLine="851"/>
        <w:jc w:val="both"/>
      </w:pPr>
      <w:r w:rsidRPr="00BF6D98">
        <w:t>9) имеет право вносить проекты решений в Совет депутатов;</w:t>
      </w:r>
    </w:p>
    <w:p w:rsidR="0096585E" w:rsidRPr="00BF6D98" w:rsidRDefault="0096585E" w:rsidP="0096585E">
      <w:pPr>
        <w:ind w:firstLine="851"/>
        <w:jc w:val="both"/>
      </w:pPr>
      <w:r w:rsidRPr="00BF6D98">
        <w:t>10) содействует созданию и деятельности различных форм территориального общественного самоуправления, взаимодействует с их органами;</w:t>
      </w:r>
    </w:p>
    <w:p w:rsidR="0096585E" w:rsidRPr="00BF6D98" w:rsidRDefault="0096585E" w:rsidP="0096585E">
      <w:pPr>
        <w:ind w:firstLine="851"/>
        <w:jc w:val="both"/>
      </w:pPr>
      <w:r w:rsidRPr="00BF6D98">
        <w:rPr>
          <w:bCs/>
        </w:rPr>
        <w:t>11) обеспечивает согласованное функционирование и взаимодействие органов местного самоуправления</w:t>
      </w:r>
      <w:r w:rsidRPr="00BF6D98">
        <w:t>;</w:t>
      </w:r>
    </w:p>
    <w:p w:rsidR="0096585E" w:rsidRPr="00BF6D98" w:rsidRDefault="0096585E" w:rsidP="0096585E">
      <w:pPr>
        <w:ind w:firstLine="851"/>
        <w:jc w:val="both"/>
      </w:pPr>
      <w:r w:rsidRPr="00BF6D98">
        <w:t>12) иные полномочия, установленные настоящим Уставом и решениями Совета депутатов.</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Полномочия главы муниципального округа прекращаются досрочно в случае:</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смерти;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отставки по собственному желанию;</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4) отрешения от должности в </w:t>
      </w:r>
      <w:r w:rsidRPr="00BF6D98">
        <w:rPr>
          <w:rFonts w:ascii="Times New Roman" w:hAnsi="Times New Roman" w:cs="Times New Roman"/>
          <w:bCs/>
          <w:sz w:val="24"/>
          <w:szCs w:val="24"/>
        </w:rPr>
        <w:t>соответствии со статьей 74 Федерального закона «Об общих принципах организации местного самоуправления в Российской Федерации»;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признания судом недееспособным или ограниченно дееспособным;</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признания судом безвестно отсутствующим или объявления умершим;</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вступления в отношении его в законную силу обвинительного приговора суда;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8) выезда за пределы Российской Федерации на постоянное место жительства;</w:t>
      </w:r>
    </w:p>
    <w:p w:rsidR="0096585E" w:rsidRPr="00BF6D98" w:rsidRDefault="0096585E" w:rsidP="0096585E">
      <w:pPr>
        <w:pStyle w:val="ConsPlusNormal0"/>
        <w:ind w:firstLine="851"/>
        <w:jc w:val="both"/>
        <w:rPr>
          <w:rFonts w:ascii="Times New Roman" w:hAnsi="Times New Roman" w:cs="Times New Roman"/>
          <w:sz w:val="24"/>
          <w:szCs w:val="24"/>
        </w:rPr>
      </w:pPr>
      <w:proofErr w:type="gramStart"/>
      <w:r w:rsidRPr="00BF6D98">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F6D98">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lastRenderedPageBreak/>
        <w:t>10) отзыва избирателями;</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округа;</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12) </w:t>
      </w:r>
      <w:r w:rsidRPr="00BF6D98">
        <w:rPr>
          <w:rFonts w:ascii="Times New Roman" w:hAnsi="Times New Roman" w:cs="Times New Roman"/>
          <w:bCs/>
          <w:sz w:val="24"/>
          <w:szCs w:val="24"/>
        </w:rPr>
        <w:t>преобразования муниципального округа;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Глава муниципального округа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4. </w:t>
      </w:r>
      <w:r w:rsidRPr="00BF6D98">
        <w:rPr>
          <w:rFonts w:ascii="Times New Roman" w:hAnsi="Times New Roman" w:cs="Times New Roman"/>
          <w:bCs/>
          <w:sz w:val="24"/>
          <w:szCs w:val="24"/>
        </w:rPr>
        <w:t xml:space="preserve">Заявление об отставке по собственному желанию подается главой муниципального округа в Совет депутатов. </w:t>
      </w:r>
    </w:p>
    <w:p w:rsidR="0096585E" w:rsidRPr="00BF6D98" w:rsidRDefault="0096585E" w:rsidP="0096585E">
      <w:pPr>
        <w:adjustRightInd w:val="0"/>
        <w:ind w:firstLine="851"/>
        <w:jc w:val="both"/>
        <w:rPr>
          <w:bCs/>
        </w:rPr>
      </w:pPr>
      <w:r w:rsidRPr="00BF6D98">
        <w:rPr>
          <w:bCs/>
        </w:rPr>
        <w:t xml:space="preserve">5. </w:t>
      </w:r>
      <w:r w:rsidRPr="00BF6D98">
        <w:rPr>
          <w:bCs/>
          <w:iCs/>
        </w:rPr>
        <w:t>В случае временного отсутствия или досрочного прекращения полномочий главы муниципального округа его полномочия временно исполняет заместитель Председателя</w:t>
      </w:r>
      <w:r w:rsidRPr="00BF6D98">
        <w:t xml:space="preserve"> Совета депутатов</w:t>
      </w:r>
      <w:r w:rsidRPr="00BF6D98">
        <w:rPr>
          <w:bCs/>
          <w:iCs/>
        </w:rPr>
        <w:t>.</w:t>
      </w:r>
    </w:p>
    <w:p w:rsidR="0096585E" w:rsidRPr="00BF6D98" w:rsidRDefault="0096585E" w:rsidP="0096585E">
      <w:pPr>
        <w:adjustRightInd w:val="0"/>
        <w:ind w:firstLine="851"/>
        <w:jc w:val="both"/>
        <w:rPr>
          <w:bCs/>
        </w:rPr>
      </w:pPr>
      <w:r w:rsidRPr="00BF6D98">
        <w:rPr>
          <w:bCs/>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96585E" w:rsidRPr="00BF6D98" w:rsidRDefault="0096585E" w:rsidP="0096585E">
      <w:pPr>
        <w:adjustRightInd w:val="0"/>
        <w:ind w:firstLine="851"/>
        <w:jc w:val="both"/>
        <w:rPr>
          <w:bCs/>
        </w:rPr>
      </w:pPr>
      <w:r w:rsidRPr="00BF6D98">
        <w:rPr>
          <w:bCs/>
          <w:iCs/>
        </w:rPr>
        <w:t xml:space="preserve">7. </w:t>
      </w:r>
      <w:r w:rsidRPr="00BF6D98">
        <w:rPr>
          <w:bCs/>
        </w:rPr>
        <w:t xml:space="preserve">При досрочном прекращении полномочий главы муниципального округа, </w:t>
      </w:r>
      <w:proofErr w:type="gramStart"/>
      <w:r w:rsidRPr="00BF6D98">
        <w:rPr>
          <w:bCs/>
        </w:rPr>
        <w:t>новый</w:t>
      </w:r>
      <w:proofErr w:type="gramEnd"/>
      <w:r w:rsidRPr="00BF6D98">
        <w:rPr>
          <w:bCs/>
        </w:rPr>
        <w:t xml:space="preserve"> глава муниципального округа избирается не позднее чем через 60 дней со дня прекращения полномочий главы муниципального округа. </w:t>
      </w:r>
    </w:p>
    <w:p w:rsidR="0096585E" w:rsidRPr="00BF6D98" w:rsidRDefault="0096585E" w:rsidP="0096585E">
      <w:pPr>
        <w:adjustRightInd w:val="0"/>
        <w:ind w:firstLine="851"/>
        <w:jc w:val="both"/>
        <w:rPr>
          <w:bCs/>
        </w:rPr>
      </w:pPr>
      <w:r w:rsidRPr="00BF6D98">
        <w:rPr>
          <w:bCs/>
        </w:rPr>
        <w:t>8. Глава муниципального округа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96585E" w:rsidRPr="00BF6D98" w:rsidRDefault="0096585E" w:rsidP="0096585E">
      <w:pPr>
        <w:adjustRightInd w:val="0"/>
        <w:ind w:firstLine="851"/>
        <w:jc w:val="both"/>
        <w:rPr>
          <w:bCs/>
        </w:rPr>
      </w:pPr>
    </w:p>
    <w:p w:rsidR="0096585E" w:rsidRPr="00BF6D98" w:rsidRDefault="0096585E" w:rsidP="0096585E">
      <w:pPr>
        <w:adjustRightInd w:val="0"/>
        <w:ind w:firstLine="851"/>
        <w:jc w:val="both"/>
        <w:rPr>
          <w:b/>
        </w:rPr>
      </w:pPr>
      <w:r w:rsidRPr="00BF6D98">
        <w:rPr>
          <w:b/>
        </w:rPr>
        <w:t xml:space="preserve">Статья 12. Гарантии осуществления полномочий главы муниципального округа </w:t>
      </w:r>
    </w:p>
    <w:p w:rsidR="0096585E" w:rsidRPr="00BF6D98" w:rsidRDefault="0096585E" w:rsidP="0096585E">
      <w:pPr>
        <w:adjustRightInd w:val="0"/>
        <w:ind w:firstLine="851"/>
        <w:jc w:val="both"/>
      </w:pPr>
      <w:r w:rsidRPr="00BF6D98">
        <w:t>1. Глава муниципального округа в связи с осуществлением своих полномочий:</w:t>
      </w:r>
    </w:p>
    <w:p w:rsidR="0096585E" w:rsidRPr="00BF6D98" w:rsidRDefault="0096585E" w:rsidP="0096585E">
      <w:pPr>
        <w:adjustRightInd w:val="0"/>
        <w:ind w:firstLine="851"/>
        <w:jc w:val="both"/>
      </w:pPr>
      <w:r w:rsidRPr="00BF6D98">
        <w:t>1) пользуется правом на материально-техническое обеспечение своей деятельности;</w:t>
      </w:r>
    </w:p>
    <w:p w:rsidR="0096585E" w:rsidRPr="00BF6D98" w:rsidRDefault="0096585E" w:rsidP="0096585E">
      <w:pPr>
        <w:adjustRightInd w:val="0"/>
        <w:ind w:firstLine="851"/>
        <w:jc w:val="both"/>
      </w:pPr>
      <w:r w:rsidRPr="00BF6D98">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96585E" w:rsidRPr="00BF6D98" w:rsidRDefault="0096585E" w:rsidP="0096585E">
      <w:pPr>
        <w:adjustRightInd w:val="0"/>
        <w:ind w:firstLine="851"/>
        <w:jc w:val="both"/>
      </w:pPr>
      <w:r w:rsidRPr="00BF6D98">
        <w:t>3) пользуется правом на беспрепятственный доступ к правовым актам, изданным органами и должностными лицами местного самоуправления;</w:t>
      </w:r>
    </w:p>
    <w:p w:rsidR="0096585E" w:rsidRPr="00BF6D98" w:rsidRDefault="0096585E" w:rsidP="0096585E">
      <w:pPr>
        <w:adjustRightInd w:val="0"/>
        <w:ind w:firstLine="851"/>
        <w:jc w:val="both"/>
      </w:pPr>
      <w:r w:rsidRPr="00BF6D98">
        <w:t>4) пользуется правом на обеспечение условий для проведения встреч с избирателями и отчетов перед ними;</w:t>
      </w:r>
    </w:p>
    <w:p w:rsidR="0096585E" w:rsidRPr="00BF6D98" w:rsidRDefault="0096585E" w:rsidP="0096585E">
      <w:pPr>
        <w:adjustRightInd w:val="0"/>
        <w:ind w:firstLine="851"/>
        <w:jc w:val="both"/>
      </w:pPr>
      <w:r w:rsidRPr="00BF6D98">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96585E" w:rsidRPr="00BF6D98" w:rsidRDefault="0096585E" w:rsidP="0096585E">
      <w:pPr>
        <w:adjustRightInd w:val="0"/>
        <w:ind w:firstLine="851"/>
        <w:jc w:val="both"/>
      </w:pPr>
      <w:r w:rsidRPr="00BF6D98">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96585E" w:rsidRPr="00BF6D98" w:rsidRDefault="0096585E" w:rsidP="0096585E">
      <w:pPr>
        <w:adjustRightInd w:val="0"/>
        <w:ind w:firstLine="851"/>
        <w:jc w:val="both"/>
      </w:pPr>
      <w:r w:rsidRPr="00BF6D98">
        <w:t>7) пользуется правом на обеспечение доступа граждан к информац</w:t>
      </w:r>
      <w:proofErr w:type="gramStart"/>
      <w:r w:rsidRPr="00BF6D98">
        <w:t>ии о е</w:t>
      </w:r>
      <w:proofErr w:type="gramEnd"/>
      <w:r w:rsidRPr="00BF6D98">
        <w:t>го деятельности и деятельности органов местного самоуправления.</w:t>
      </w:r>
    </w:p>
    <w:p w:rsidR="0096585E" w:rsidRPr="00BF6D98" w:rsidRDefault="0096585E" w:rsidP="0096585E">
      <w:pPr>
        <w:adjustRightInd w:val="0"/>
        <w:ind w:firstLine="851"/>
        <w:jc w:val="both"/>
      </w:pPr>
      <w:r w:rsidRPr="00BF6D98">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96585E" w:rsidRPr="00BF6D98" w:rsidRDefault="0096585E" w:rsidP="0096585E">
      <w:pPr>
        <w:adjustRightInd w:val="0"/>
        <w:ind w:firstLine="851"/>
        <w:jc w:val="both"/>
        <w:rPr>
          <w:bCs/>
        </w:rPr>
      </w:pPr>
      <w:r w:rsidRPr="00BF6D98">
        <w:rPr>
          <w:bCs/>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BF6D98">
        <w:t>осуществления полномочий лиц, замещающих муниципальные должности в городе Москве</w:t>
      </w:r>
      <w:r w:rsidRPr="00BF6D98">
        <w:rPr>
          <w:bCs/>
        </w:rPr>
        <w:t xml:space="preserve">» и решениями Совета депутатов. </w:t>
      </w:r>
    </w:p>
    <w:p w:rsidR="0096585E" w:rsidRPr="00BF6D98" w:rsidRDefault="0096585E" w:rsidP="0096585E">
      <w:pPr>
        <w:adjustRightInd w:val="0"/>
        <w:ind w:firstLine="851"/>
        <w:jc w:val="both"/>
      </w:pPr>
    </w:p>
    <w:p w:rsidR="0096585E" w:rsidRPr="00BF6D98" w:rsidRDefault="0096585E" w:rsidP="0096585E">
      <w:pPr>
        <w:adjustRightInd w:val="0"/>
        <w:ind w:firstLine="851"/>
        <w:jc w:val="both"/>
        <w:rPr>
          <w:b/>
          <w:bCs/>
        </w:rPr>
      </w:pPr>
      <w:r w:rsidRPr="00BF6D98">
        <w:rPr>
          <w:b/>
          <w:bCs/>
        </w:rPr>
        <w:t>Статья 13. Поощрение главы муниципального округа</w:t>
      </w:r>
    </w:p>
    <w:p w:rsidR="0096585E" w:rsidRPr="00BF6D98" w:rsidRDefault="0096585E" w:rsidP="0096585E">
      <w:pPr>
        <w:adjustRightInd w:val="0"/>
        <w:ind w:firstLine="851"/>
        <w:jc w:val="both"/>
      </w:pPr>
      <w:r w:rsidRPr="00BF6D98">
        <w:t xml:space="preserve">1. Глава муниципального округа за успешное и добросовестное исполнение своих должностных обязанностей может быть </w:t>
      </w:r>
      <w:proofErr w:type="gramStart"/>
      <w:r w:rsidRPr="00BF6D98">
        <w:t>поощрен</w:t>
      </w:r>
      <w:proofErr w:type="gramEnd"/>
      <w:r w:rsidRPr="00BF6D98">
        <w:t>.</w:t>
      </w:r>
    </w:p>
    <w:p w:rsidR="0096585E" w:rsidRPr="00BF6D98" w:rsidRDefault="0096585E" w:rsidP="0096585E">
      <w:pPr>
        <w:adjustRightInd w:val="0"/>
        <w:ind w:firstLine="851"/>
        <w:jc w:val="both"/>
      </w:pPr>
      <w:r w:rsidRPr="00BF6D98">
        <w:lastRenderedPageBreak/>
        <w:t xml:space="preserve">2. В отношении главы муниципального округа применяются виды поощрений, установленные для муниципальных служащих. </w:t>
      </w:r>
    </w:p>
    <w:p w:rsidR="0096585E" w:rsidRPr="00BF6D98" w:rsidRDefault="0096585E" w:rsidP="0096585E">
      <w:pPr>
        <w:adjustRightInd w:val="0"/>
        <w:ind w:firstLine="851"/>
        <w:jc w:val="both"/>
      </w:pPr>
      <w:r w:rsidRPr="00BF6D98">
        <w:t>3. Предложение о поощрении главы муниципального округа могут вносить депутат, группа депутатов.</w:t>
      </w:r>
    </w:p>
    <w:p w:rsidR="0096585E" w:rsidRPr="00BF6D98" w:rsidRDefault="0096585E" w:rsidP="0096585E">
      <w:pPr>
        <w:adjustRightInd w:val="0"/>
        <w:ind w:firstLine="851"/>
        <w:jc w:val="both"/>
      </w:pPr>
      <w:r w:rsidRPr="00BF6D98">
        <w:t>4. Решение о поощрении главы муниципального округа принимает Совет депутатов большинством голосов от установленной численности депутатов.</w:t>
      </w:r>
    </w:p>
    <w:p w:rsidR="0096585E" w:rsidRPr="00BF6D98" w:rsidRDefault="0096585E" w:rsidP="0096585E">
      <w:pPr>
        <w:adjustRightInd w:val="0"/>
        <w:ind w:firstLine="851"/>
        <w:jc w:val="both"/>
      </w:pPr>
    </w:p>
    <w:p w:rsidR="0096585E" w:rsidRPr="00BF6D98" w:rsidRDefault="0096585E" w:rsidP="0096585E">
      <w:pPr>
        <w:adjustRightInd w:val="0"/>
        <w:ind w:firstLine="851"/>
        <w:jc w:val="both"/>
        <w:rPr>
          <w:b/>
        </w:rPr>
      </w:pPr>
      <w:r w:rsidRPr="00BF6D98">
        <w:rPr>
          <w:b/>
        </w:rPr>
        <w:t>Статья 14. Заместитель Председателя Совета депутатов</w:t>
      </w:r>
    </w:p>
    <w:p w:rsidR="0096585E" w:rsidRPr="00BF6D98" w:rsidRDefault="0096585E" w:rsidP="0096585E">
      <w:pPr>
        <w:adjustRightInd w:val="0"/>
        <w:ind w:firstLine="851"/>
        <w:jc w:val="both"/>
      </w:pPr>
      <w:r w:rsidRPr="00BF6D98">
        <w:t xml:space="preserve">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rsidR="0096585E" w:rsidRPr="00BF6D98" w:rsidRDefault="0096585E" w:rsidP="0096585E">
      <w:pPr>
        <w:adjustRightInd w:val="0"/>
        <w:ind w:firstLine="851"/>
        <w:jc w:val="both"/>
      </w:pPr>
      <w:r w:rsidRPr="00BF6D98">
        <w:t xml:space="preserve">Процедура </w:t>
      </w:r>
      <w:proofErr w:type="gramStart"/>
      <w:r w:rsidRPr="00BF6D98">
        <w:t>избрания заместителя Председателя Совета депутатов</w:t>
      </w:r>
      <w:proofErr w:type="gramEnd"/>
      <w:r w:rsidRPr="00BF6D98">
        <w:t xml:space="preserve"> устанавливается Регламентом Совета депутатов. </w:t>
      </w:r>
    </w:p>
    <w:p w:rsidR="0096585E" w:rsidRPr="00BF6D98" w:rsidRDefault="0096585E" w:rsidP="0096585E">
      <w:pPr>
        <w:adjustRightInd w:val="0"/>
        <w:ind w:firstLine="851"/>
        <w:jc w:val="both"/>
      </w:pPr>
      <w:r w:rsidRPr="00BF6D98">
        <w:t>2. Заместитель Председателя Совета депутатов:</w:t>
      </w:r>
    </w:p>
    <w:p w:rsidR="0096585E" w:rsidRPr="00BF6D98" w:rsidRDefault="0096585E" w:rsidP="0096585E">
      <w:pPr>
        <w:adjustRightInd w:val="0"/>
        <w:ind w:firstLine="851"/>
        <w:jc w:val="both"/>
      </w:pPr>
      <w:r w:rsidRPr="00BF6D98">
        <w:t>1) в случае временного отсутствия или досрочного прекращения полномочий главы муниципального округа временно осуществляет полномочия главы муниципального округа;</w:t>
      </w:r>
    </w:p>
    <w:p w:rsidR="0096585E" w:rsidRPr="00BF6D98" w:rsidRDefault="0096585E" w:rsidP="0096585E">
      <w:pPr>
        <w:ind w:firstLine="851"/>
        <w:jc w:val="both"/>
      </w:pPr>
      <w:r w:rsidRPr="00BF6D98">
        <w:t xml:space="preserve">2) осуществляет </w:t>
      </w:r>
      <w:proofErr w:type="gramStart"/>
      <w:r w:rsidRPr="00BF6D98">
        <w:t>контроль за</w:t>
      </w:r>
      <w:proofErr w:type="gramEnd"/>
      <w:r w:rsidRPr="00BF6D98">
        <w:t xml:space="preserve"> выполнением правовых актов Совета депутатов;</w:t>
      </w:r>
    </w:p>
    <w:p w:rsidR="0096585E" w:rsidRPr="00BF6D98" w:rsidRDefault="0096585E" w:rsidP="0096585E">
      <w:pPr>
        <w:adjustRightInd w:val="0"/>
        <w:ind w:firstLine="851"/>
        <w:jc w:val="both"/>
      </w:pPr>
      <w:r w:rsidRPr="00BF6D98">
        <w:t>3) осуществляет иные полномочия в соответствии с поручением главы муниципального округа и Регламентом Совета депутатов.</w:t>
      </w:r>
    </w:p>
    <w:p w:rsidR="0096585E" w:rsidRPr="00BF6D98" w:rsidRDefault="0096585E" w:rsidP="0096585E">
      <w:pPr>
        <w:adjustRightInd w:val="0"/>
        <w:ind w:firstLine="851"/>
        <w:jc w:val="both"/>
      </w:pPr>
      <w:r w:rsidRPr="00BF6D98">
        <w:t>3. Заместитель Председателя Совета депутатов осуществляет свои полномочия на непостоянной основе.</w:t>
      </w:r>
    </w:p>
    <w:p w:rsidR="0096585E" w:rsidRPr="00BF6D98" w:rsidRDefault="0096585E" w:rsidP="0096585E">
      <w:pPr>
        <w:ind w:firstLine="851"/>
        <w:jc w:val="both"/>
        <w:rPr>
          <w:b/>
          <w:bCs/>
        </w:rPr>
      </w:pPr>
      <w:r w:rsidRPr="00BF6D98">
        <w:t xml:space="preserve">4. Полномочия заместителя Председателя Совета депутатов прекращаются досрочно в случаях, установленных статьей </w:t>
      </w:r>
      <w:hyperlink r:id="rId9" w:history="1">
        <w:r w:rsidRPr="00BF6D98">
          <w:rPr>
            <w:rStyle w:val="ae"/>
          </w:rPr>
          <w:t>8</w:t>
        </w:r>
      </w:hyperlink>
      <w:r w:rsidRPr="00BF6D98">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96585E" w:rsidRPr="00BF6D98" w:rsidRDefault="0096585E" w:rsidP="0096585E">
      <w:pPr>
        <w:ind w:firstLine="851"/>
        <w:jc w:val="both"/>
        <w:rPr>
          <w:bCs/>
        </w:rPr>
      </w:pPr>
      <w:r w:rsidRPr="00BF6D98">
        <w:rPr>
          <w:bCs/>
        </w:rPr>
        <w:t>5. Заместитель Председателя Совета депутатов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96585E" w:rsidRPr="00BF6D98" w:rsidRDefault="0096585E" w:rsidP="0096585E">
      <w:pPr>
        <w:ind w:firstLine="851"/>
        <w:jc w:val="both"/>
        <w:rPr>
          <w:bCs/>
        </w:rPr>
      </w:pPr>
    </w:p>
    <w:p w:rsidR="0096585E" w:rsidRPr="00BF6D98" w:rsidRDefault="0096585E" w:rsidP="0096585E">
      <w:pPr>
        <w:ind w:firstLine="851"/>
        <w:jc w:val="both"/>
        <w:rPr>
          <w:b/>
          <w:bCs/>
        </w:rPr>
      </w:pPr>
      <w:r w:rsidRPr="00BF6D98">
        <w:rPr>
          <w:b/>
          <w:bCs/>
        </w:rPr>
        <w:t>Статья 15. Аппарат Совета депутатов</w:t>
      </w:r>
    </w:p>
    <w:p w:rsidR="0096585E" w:rsidRPr="00BF6D98" w:rsidRDefault="0096585E" w:rsidP="0096585E">
      <w:pPr>
        <w:ind w:firstLine="851"/>
        <w:jc w:val="both"/>
      </w:pPr>
      <w:r w:rsidRPr="00BF6D98">
        <w:t xml:space="preserve">1. Аппарат Совета депутатов является органом </w:t>
      </w:r>
      <w:r w:rsidRPr="00BF6D98">
        <w:rPr>
          <w:bCs/>
        </w:rPr>
        <w:t>местного самоуправления</w:t>
      </w:r>
      <w:r w:rsidRPr="00BF6D98">
        <w:t xml:space="preserve">, осуществляющим исполнительно-распорядительную деятельность. </w:t>
      </w:r>
    </w:p>
    <w:p w:rsidR="0096585E" w:rsidRPr="00BF6D98" w:rsidRDefault="0096585E" w:rsidP="0096585E">
      <w:pPr>
        <w:ind w:firstLine="851"/>
        <w:jc w:val="both"/>
      </w:pPr>
      <w:r w:rsidRPr="00BF6D98">
        <w:t>2. Аппаратом Совета депутатов руководит глава муниципального округа на принципах единоначалия.</w:t>
      </w:r>
    </w:p>
    <w:p w:rsidR="0096585E" w:rsidRPr="00BF6D98" w:rsidRDefault="0096585E" w:rsidP="0096585E">
      <w:pPr>
        <w:ind w:firstLine="851"/>
        <w:jc w:val="both"/>
      </w:pPr>
      <w:r w:rsidRPr="00BF6D98">
        <w:t xml:space="preserve">3. Организационное, документационное, информационное обеспечение деятельности </w:t>
      </w:r>
      <w:r w:rsidRPr="00BF6D98">
        <w:rPr>
          <w:iCs/>
        </w:rPr>
        <w:t>аппарата Совета депутатов</w:t>
      </w:r>
      <w:r w:rsidRPr="00BF6D98">
        <w:t xml:space="preserve"> осуществляется в соответствии с Регламентом </w:t>
      </w:r>
      <w:r w:rsidRPr="00BF6D98">
        <w:rPr>
          <w:iCs/>
        </w:rPr>
        <w:t>аппарата Совета депутатов</w:t>
      </w:r>
      <w:r w:rsidRPr="00BF6D98">
        <w:t xml:space="preserve">, утверждаемым распоряжением </w:t>
      </w:r>
      <w:r w:rsidRPr="00BF6D98">
        <w:rPr>
          <w:iCs/>
        </w:rPr>
        <w:t>аппарата Совета депутатов</w:t>
      </w:r>
      <w:r w:rsidRPr="00BF6D98">
        <w:t>.</w:t>
      </w:r>
    </w:p>
    <w:p w:rsidR="0096585E" w:rsidRPr="00BF6D98" w:rsidRDefault="0096585E" w:rsidP="0096585E">
      <w:pPr>
        <w:ind w:firstLine="851"/>
        <w:jc w:val="both"/>
      </w:pPr>
      <w:r w:rsidRPr="00BF6D98">
        <w:t>4. Структура аппарата Совета депутатов утверждается решением Совета депутатов по представлению главы муниципального округа.</w:t>
      </w:r>
    </w:p>
    <w:p w:rsidR="0096585E" w:rsidRPr="00BF6D98" w:rsidRDefault="0096585E" w:rsidP="0096585E">
      <w:pPr>
        <w:ind w:firstLine="851"/>
        <w:jc w:val="both"/>
        <w:rPr>
          <w:bCs/>
        </w:rPr>
      </w:pPr>
      <w:r w:rsidRPr="00BF6D98">
        <w:rPr>
          <w:bCs/>
        </w:rPr>
        <w:t>5. Аппарат Совета депутатов обладает правами юридического лица.</w:t>
      </w:r>
    </w:p>
    <w:p w:rsidR="0096585E" w:rsidRPr="00BF6D98" w:rsidRDefault="0096585E" w:rsidP="0096585E">
      <w:pPr>
        <w:ind w:firstLine="851"/>
        <w:jc w:val="both"/>
        <w:rPr>
          <w:bCs/>
        </w:rPr>
      </w:pPr>
      <w:r w:rsidRPr="00BF6D98">
        <w:rPr>
          <w:bCs/>
        </w:rPr>
        <w:t xml:space="preserve">6. Аппарат Совета депутатов имеет </w:t>
      </w:r>
      <w:r w:rsidRPr="00BF6D98">
        <w:t>печать и бланки с изображением герба муниципального округа</w:t>
      </w:r>
      <w:r w:rsidRPr="00BF6D98">
        <w:rPr>
          <w:bCs/>
        </w:rPr>
        <w:t>.</w:t>
      </w:r>
    </w:p>
    <w:p w:rsidR="0096585E" w:rsidRPr="00BF6D98" w:rsidRDefault="0096585E" w:rsidP="0096585E">
      <w:pPr>
        <w:ind w:firstLine="851"/>
        <w:jc w:val="both"/>
        <w:rPr>
          <w:b/>
          <w:bCs/>
        </w:rPr>
      </w:pPr>
    </w:p>
    <w:p w:rsidR="0096585E" w:rsidRPr="00BF6D98" w:rsidRDefault="0096585E" w:rsidP="0096585E">
      <w:pPr>
        <w:ind w:firstLine="851"/>
        <w:jc w:val="both"/>
        <w:rPr>
          <w:b/>
          <w:bCs/>
        </w:rPr>
      </w:pPr>
      <w:r w:rsidRPr="00BF6D98">
        <w:rPr>
          <w:b/>
          <w:bCs/>
        </w:rPr>
        <w:t>Статья 16. Полномочия аппарата Совета депутатов</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К полномочиям аппарата Совета депутатов относится:</w:t>
      </w:r>
    </w:p>
    <w:p w:rsidR="0096585E" w:rsidRPr="00BF6D98" w:rsidRDefault="0096585E" w:rsidP="0096585E">
      <w:pPr>
        <w:ind w:firstLine="851"/>
        <w:jc w:val="both"/>
      </w:pPr>
      <w:r w:rsidRPr="00BF6D98">
        <w:t>1) составление проекта местного бюджета, исполнение местного бюджета и составление отчета об исполнении местного бюджета;</w:t>
      </w:r>
    </w:p>
    <w:p w:rsidR="0096585E" w:rsidRPr="00BF6D98" w:rsidRDefault="0096585E" w:rsidP="0096585E">
      <w:pPr>
        <w:ind w:firstLine="851"/>
        <w:jc w:val="both"/>
      </w:pPr>
      <w:r w:rsidRPr="00BF6D98">
        <w:t>2) осуществление полномочий финансового органа муниципального округа в соответствии с Бюджетным кодексом Российской Федерации;</w:t>
      </w:r>
    </w:p>
    <w:p w:rsidR="0096585E" w:rsidRPr="00BF6D98" w:rsidRDefault="0096585E" w:rsidP="0096585E">
      <w:pPr>
        <w:ind w:firstLine="851"/>
        <w:jc w:val="both"/>
      </w:pPr>
      <w:r w:rsidRPr="00BF6D98">
        <w:t>3) осуществление обеспечения деятельности главы муниципального округа и Совета депутатов;</w:t>
      </w:r>
    </w:p>
    <w:p w:rsidR="0096585E" w:rsidRPr="00BF6D98" w:rsidRDefault="0096585E" w:rsidP="0096585E">
      <w:pPr>
        <w:ind w:firstLine="851"/>
        <w:jc w:val="both"/>
      </w:pPr>
      <w:r w:rsidRPr="00BF6D98">
        <w:lastRenderedPageBreak/>
        <w:t>4) владение, пользование и распоряжение имуществом, находящимся в муниципальной собственности муниципального округа;</w:t>
      </w:r>
    </w:p>
    <w:p w:rsidR="0096585E" w:rsidRPr="00BF6D98" w:rsidRDefault="0096585E" w:rsidP="0096585E">
      <w:pPr>
        <w:ind w:firstLine="851"/>
        <w:jc w:val="both"/>
      </w:pPr>
      <w:r w:rsidRPr="00BF6D98">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96585E" w:rsidRPr="00BF6D98" w:rsidRDefault="0096585E" w:rsidP="0096585E">
      <w:pPr>
        <w:ind w:firstLine="851"/>
        <w:jc w:val="both"/>
      </w:pPr>
      <w:r w:rsidRPr="00BF6D98">
        <w:t>6) организация и проведение местных праздничных и иных зрелищных мероприятий, развитие местных традиций и обрядов;</w:t>
      </w:r>
    </w:p>
    <w:p w:rsidR="0096585E" w:rsidRPr="00BF6D98" w:rsidRDefault="0096585E" w:rsidP="0096585E">
      <w:pPr>
        <w:ind w:firstLine="851"/>
        <w:jc w:val="both"/>
      </w:pPr>
      <w:r w:rsidRPr="00BF6D98">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96585E" w:rsidRPr="00BF6D98" w:rsidRDefault="0096585E" w:rsidP="0096585E">
      <w:pPr>
        <w:ind w:firstLine="851"/>
        <w:jc w:val="both"/>
      </w:pPr>
      <w:r w:rsidRPr="00BF6D98">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96585E" w:rsidRPr="00BF6D98" w:rsidRDefault="0096585E" w:rsidP="0096585E">
      <w:pPr>
        <w:ind w:firstLine="851"/>
        <w:jc w:val="both"/>
      </w:pPr>
      <w:r w:rsidRPr="00BF6D98">
        <w:t>9) информирование жителей о деятельности органов местного самоуправления;</w:t>
      </w:r>
    </w:p>
    <w:p w:rsidR="0096585E" w:rsidRPr="00BF6D98" w:rsidRDefault="0096585E" w:rsidP="0096585E">
      <w:pPr>
        <w:ind w:firstLine="851"/>
        <w:jc w:val="both"/>
      </w:pPr>
      <w:r w:rsidRPr="00BF6D98">
        <w:t>10) распространение экологической информации, полученной от государственных органов;</w:t>
      </w:r>
    </w:p>
    <w:p w:rsidR="0096585E" w:rsidRPr="00BF6D98" w:rsidRDefault="0096585E" w:rsidP="0096585E">
      <w:pPr>
        <w:ind w:firstLine="851"/>
        <w:jc w:val="both"/>
      </w:pPr>
      <w:r w:rsidRPr="00BF6D98">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96585E" w:rsidRPr="00BF6D98" w:rsidRDefault="0096585E" w:rsidP="0096585E">
      <w:pPr>
        <w:ind w:firstLine="851"/>
        <w:jc w:val="both"/>
      </w:pPr>
      <w:r w:rsidRPr="00BF6D98">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96585E" w:rsidRPr="00BF6D98" w:rsidRDefault="0096585E" w:rsidP="0096585E">
      <w:pPr>
        <w:ind w:firstLine="851"/>
        <w:jc w:val="both"/>
      </w:pPr>
      <w:r w:rsidRPr="00BF6D98">
        <w:t>13) рассмотрение жалоб потребителей, консультирование их по вопросам защиты прав потребителей;</w:t>
      </w:r>
    </w:p>
    <w:p w:rsidR="0096585E" w:rsidRPr="00BF6D98" w:rsidRDefault="0096585E" w:rsidP="0096585E">
      <w:pPr>
        <w:ind w:firstLine="851"/>
        <w:jc w:val="both"/>
      </w:pPr>
      <w:r w:rsidRPr="00BF6D98">
        <w:t>14) взаимодействие с общественными объединениями;</w:t>
      </w:r>
    </w:p>
    <w:p w:rsidR="0096585E" w:rsidRPr="00BF6D98" w:rsidRDefault="0096585E" w:rsidP="0096585E">
      <w:pPr>
        <w:ind w:firstLine="851"/>
        <w:jc w:val="both"/>
      </w:pPr>
      <w:r w:rsidRPr="00BF6D98">
        <w:t>15) участие:</w:t>
      </w:r>
    </w:p>
    <w:p w:rsidR="0096585E" w:rsidRPr="00BF6D98" w:rsidRDefault="0096585E" w:rsidP="0096585E">
      <w:pPr>
        <w:ind w:firstLine="851"/>
        <w:jc w:val="both"/>
      </w:pPr>
      <w:r w:rsidRPr="00BF6D98">
        <w:t>а) в осуществлении ежегодного персонального учета детей, подлежащих обучению в образовательных организациях,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96585E" w:rsidRPr="00BF6D98" w:rsidRDefault="0096585E" w:rsidP="0096585E">
      <w:pPr>
        <w:ind w:firstLine="851"/>
        <w:jc w:val="both"/>
      </w:pPr>
      <w:r w:rsidRPr="00BF6D98">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96585E" w:rsidRPr="00BF6D98" w:rsidRDefault="0096585E" w:rsidP="0096585E">
      <w:pPr>
        <w:ind w:firstLine="851"/>
        <w:jc w:val="both"/>
      </w:pPr>
      <w:r w:rsidRPr="00BF6D98">
        <w:t>в) в работе призывной комиссии в соответствии с федеральным законодательством;</w:t>
      </w:r>
    </w:p>
    <w:p w:rsidR="0096585E" w:rsidRPr="00BF6D98" w:rsidRDefault="0096585E" w:rsidP="0096585E">
      <w:pPr>
        <w:ind w:firstLine="851"/>
        <w:jc w:val="both"/>
      </w:pPr>
      <w:r w:rsidRPr="00BF6D98">
        <w:t xml:space="preserve">г)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96585E" w:rsidRPr="00BF6D98" w:rsidRDefault="0096585E" w:rsidP="0096585E">
      <w:pPr>
        <w:ind w:firstLine="851"/>
        <w:jc w:val="both"/>
      </w:pPr>
      <w:proofErr w:type="spellStart"/>
      <w:r w:rsidRPr="00BF6D98">
        <w:t>д</w:t>
      </w:r>
      <w:proofErr w:type="spellEnd"/>
      <w:r w:rsidRPr="00BF6D98">
        <w:t xml:space="preserve">)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96585E" w:rsidRPr="00BF6D98" w:rsidRDefault="0096585E" w:rsidP="0096585E">
      <w:pPr>
        <w:ind w:firstLine="851"/>
        <w:jc w:val="both"/>
      </w:pPr>
      <w:r w:rsidRPr="00BF6D98">
        <w:t>е) в организации и проведении городских праздничных и иных зрелищных мероприятий;</w:t>
      </w:r>
    </w:p>
    <w:p w:rsidR="0096585E" w:rsidRPr="00BF6D98" w:rsidRDefault="0096585E" w:rsidP="0096585E">
      <w:pPr>
        <w:ind w:firstLine="851"/>
        <w:jc w:val="both"/>
      </w:pPr>
      <w:r w:rsidRPr="00BF6D98">
        <w:t xml:space="preserve">ж)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 </w:t>
      </w:r>
    </w:p>
    <w:p w:rsidR="0096585E" w:rsidRPr="00BF6D98" w:rsidRDefault="0096585E" w:rsidP="0096585E">
      <w:pPr>
        <w:ind w:firstLine="851"/>
        <w:jc w:val="both"/>
      </w:pPr>
      <w:r w:rsidRPr="00BF6D98">
        <w:t>16)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96585E" w:rsidRPr="00BF6D98" w:rsidRDefault="0096585E" w:rsidP="0096585E">
      <w:pPr>
        <w:ind w:firstLine="851"/>
        <w:jc w:val="both"/>
      </w:pPr>
      <w:r w:rsidRPr="00BF6D98">
        <w:t>17) внесение в Совет депутатов предложений:</w:t>
      </w:r>
    </w:p>
    <w:p w:rsidR="0096585E" w:rsidRPr="00BF6D98" w:rsidRDefault="0096585E" w:rsidP="0096585E">
      <w:pPr>
        <w:ind w:firstLine="851"/>
        <w:jc w:val="both"/>
      </w:pPr>
      <w:r w:rsidRPr="00BF6D98">
        <w:t>а) по созданию условий для развития на территории муниципального округа физической культуры и массового спорта;</w:t>
      </w:r>
    </w:p>
    <w:p w:rsidR="0096585E" w:rsidRPr="00BF6D98" w:rsidRDefault="0096585E" w:rsidP="0096585E">
      <w:pPr>
        <w:ind w:firstLine="851"/>
        <w:jc w:val="both"/>
      </w:pPr>
      <w:r w:rsidRPr="00BF6D98">
        <w:lastRenderedPageBreak/>
        <w:t>б) по организации и изменению маршрутов, режима работы, остановок наземного городского пассажирского транспорта;</w:t>
      </w:r>
    </w:p>
    <w:p w:rsidR="0096585E" w:rsidRPr="00BF6D98" w:rsidRDefault="0096585E" w:rsidP="0096585E">
      <w:pPr>
        <w:ind w:firstLine="851"/>
        <w:jc w:val="both"/>
      </w:pPr>
      <w:r w:rsidRPr="00BF6D98">
        <w:t>в) по повышению эффективности охраны общественного порядка на территории муниципального округа;</w:t>
      </w:r>
    </w:p>
    <w:p w:rsidR="0096585E" w:rsidRPr="00BF6D98" w:rsidRDefault="0096585E" w:rsidP="0096585E">
      <w:pPr>
        <w:ind w:firstLine="851"/>
        <w:jc w:val="both"/>
      </w:pPr>
      <w:r w:rsidRPr="00BF6D98">
        <w:t>18) осуществление закупок товаров, работ, услуг для обеспечения муниципальных нужд;</w:t>
      </w:r>
    </w:p>
    <w:p w:rsidR="0096585E" w:rsidRPr="00BF6D98" w:rsidRDefault="0096585E" w:rsidP="0096585E">
      <w:pPr>
        <w:ind w:firstLine="851"/>
        <w:jc w:val="both"/>
      </w:pPr>
      <w:r w:rsidRPr="00BF6D98">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96585E" w:rsidRPr="00BF6D98" w:rsidRDefault="0096585E" w:rsidP="0096585E">
      <w:pPr>
        <w:ind w:firstLine="851"/>
        <w:jc w:val="both"/>
      </w:pPr>
      <w:r w:rsidRPr="00BF6D98">
        <w:t>20) регистрация уставов территориальных общественных самоуправлений;</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21) организация дополнительного профессионального образования  главы муниципального округа и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96585E" w:rsidRPr="00BF6D98" w:rsidRDefault="0096585E" w:rsidP="0096585E">
      <w:pPr>
        <w:ind w:firstLine="851"/>
        <w:jc w:val="both"/>
        <w:rPr>
          <w:bCs/>
        </w:rPr>
      </w:pPr>
      <w:r w:rsidRPr="00BF6D98">
        <w:t xml:space="preserve">22) иные </w:t>
      </w:r>
      <w:r w:rsidRPr="00BF6D98">
        <w:rPr>
          <w:bCs/>
        </w:rPr>
        <w:t>полномочия в соответствии с федеральными законами, законами города Москвы, настоящим Уставом.</w:t>
      </w:r>
    </w:p>
    <w:p w:rsidR="0096585E" w:rsidRPr="00BF6D98" w:rsidRDefault="0096585E" w:rsidP="0096585E">
      <w:pPr>
        <w:ind w:firstLine="851"/>
        <w:jc w:val="both"/>
        <w:rPr>
          <w:b/>
        </w:rPr>
      </w:pPr>
    </w:p>
    <w:p w:rsidR="0096585E" w:rsidRPr="00BF6D98" w:rsidRDefault="0096585E" w:rsidP="0096585E">
      <w:pPr>
        <w:pStyle w:val="a3"/>
        <w:ind w:firstLine="851"/>
        <w:rPr>
          <w:b/>
          <w:sz w:val="24"/>
          <w:szCs w:val="24"/>
        </w:rPr>
      </w:pPr>
      <w:r w:rsidRPr="00BF6D98">
        <w:rPr>
          <w:b/>
          <w:sz w:val="24"/>
          <w:szCs w:val="24"/>
        </w:rPr>
        <w:t xml:space="preserve">Статья 17. Муниципальная служба </w:t>
      </w:r>
    </w:p>
    <w:p w:rsidR="0096585E" w:rsidRPr="00BF6D98" w:rsidRDefault="0096585E" w:rsidP="0096585E">
      <w:pPr>
        <w:pStyle w:val="a3"/>
        <w:ind w:firstLine="851"/>
        <w:rPr>
          <w:sz w:val="24"/>
          <w:szCs w:val="24"/>
        </w:rPr>
      </w:pPr>
      <w:r w:rsidRPr="00BF6D98">
        <w:rPr>
          <w:sz w:val="24"/>
          <w:szCs w:val="24"/>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96585E" w:rsidRPr="00BF6D98" w:rsidRDefault="0096585E" w:rsidP="0096585E">
      <w:pPr>
        <w:pStyle w:val="a3"/>
        <w:ind w:firstLine="851"/>
        <w:rPr>
          <w:sz w:val="24"/>
          <w:szCs w:val="24"/>
        </w:rPr>
      </w:pPr>
      <w:r w:rsidRPr="00BF6D98">
        <w:rPr>
          <w:sz w:val="24"/>
          <w:szCs w:val="24"/>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BF6D98">
        <w:rPr>
          <w:iCs/>
          <w:sz w:val="24"/>
          <w:szCs w:val="24"/>
        </w:rPr>
        <w:t>аппарате Совета депутатов</w:t>
      </w:r>
      <w:r w:rsidRPr="00BF6D98">
        <w:rPr>
          <w:sz w:val="24"/>
          <w:szCs w:val="24"/>
        </w:rPr>
        <w:t xml:space="preserve"> за денежное содержание, выплачиваемое за счет средств местного бюджета.</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5. </w:t>
      </w:r>
      <w:proofErr w:type="gramStart"/>
      <w:r w:rsidRPr="00BF6D98">
        <w:rPr>
          <w:rFonts w:ascii="Times New Roman" w:hAnsi="Times New Roman" w:cs="Times New Roman"/>
        </w:rPr>
        <w:t xml:space="preserve">Квалификационные требования для замещения должностей муниципальной службы к уровню профессионального образования, стажу муниципальной службы или стажу работы по специальности, к профессиональным знаниям и навыкам, необходимым для исполнения должностных обязанностей муниципальных служащих с учетом задач и функций </w:t>
      </w:r>
      <w:r w:rsidRPr="00BF6D98">
        <w:rPr>
          <w:rFonts w:ascii="Times New Roman" w:hAnsi="Times New Roman" w:cs="Times New Roman"/>
          <w:iCs/>
        </w:rPr>
        <w:t>аппарата Совета депутатов</w:t>
      </w:r>
      <w:r w:rsidRPr="00BF6D98">
        <w:rPr>
          <w:rFonts w:ascii="Times New Roman" w:hAnsi="Times New Roman" w:cs="Times New Roman"/>
        </w:rPr>
        <w:t xml:space="preserve"> устанавливаются решениями Совета депутатов в соответствии с Законом города Москвы от 22 октября 2008 года № 50 «О муниципальной службе в городе</w:t>
      </w:r>
      <w:proofErr w:type="gramEnd"/>
      <w:r w:rsidRPr="00BF6D98">
        <w:rPr>
          <w:rFonts w:ascii="Times New Roman" w:hAnsi="Times New Roman" w:cs="Times New Roman"/>
        </w:rPr>
        <w:t xml:space="preserve"> Москве» и включаются в должностную инструкцию муниципального служащего.</w:t>
      </w:r>
    </w:p>
    <w:p w:rsidR="0096585E" w:rsidRPr="00BF6D98" w:rsidRDefault="0096585E" w:rsidP="0096585E">
      <w:pPr>
        <w:ind w:firstLine="851"/>
        <w:jc w:val="both"/>
        <w:rPr>
          <w:bCs/>
        </w:rPr>
      </w:pPr>
      <w:r w:rsidRPr="00BF6D98">
        <w:rPr>
          <w:bCs/>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rsidR="0096585E" w:rsidRPr="00BF6D98" w:rsidRDefault="0096585E" w:rsidP="0096585E">
      <w:pPr>
        <w:ind w:firstLine="851"/>
        <w:jc w:val="both"/>
        <w:rPr>
          <w:b/>
          <w:bCs/>
        </w:rPr>
      </w:pPr>
    </w:p>
    <w:p w:rsidR="0096585E" w:rsidRPr="00BF6D98" w:rsidRDefault="0096585E" w:rsidP="0096585E">
      <w:pPr>
        <w:ind w:firstLine="851"/>
        <w:jc w:val="center"/>
        <w:rPr>
          <w:b/>
          <w:bCs/>
        </w:rPr>
      </w:pPr>
      <w:r w:rsidRPr="00BF6D98">
        <w:rPr>
          <w:b/>
          <w:bCs/>
        </w:rPr>
        <w:t>Статья 18. Ответственность органов и должностных лиц местного самоуправления, депутата</w:t>
      </w:r>
    </w:p>
    <w:p w:rsidR="0096585E" w:rsidRPr="00BF6D98" w:rsidRDefault="0096585E" w:rsidP="0096585E">
      <w:pPr>
        <w:ind w:firstLine="851"/>
        <w:jc w:val="both"/>
      </w:pPr>
      <w:r w:rsidRPr="00BF6D98">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96585E" w:rsidRPr="00BF6D98" w:rsidRDefault="0096585E" w:rsidP="0096585E">
      <w:pPr>
        <w:ind w:firstLine="851"/>
        <w:jc w:val="both"/>
      </w:pPr>
      <w:r w:rsidRPr="00BF6D98">
        <w:t xml:space="preserve">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w:t>
      </w:r>
      <w:r w:rsidRPr="00BF6D98">
        <w:lastRenderedPageBreak/>
        <w:t>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96585E" w:rsidRPr="00BF6D98" w:rsidRDefault="0096585E" w:rsidP="0096585E">
      <w:pPr>
        <w:ind w:firstLine="851"/>
        <w:jc w:val="both"/>
      </w:pPr>
      <w:r w:rsidRPr="00BF6D98">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96585E" w:rsidRPr="00BF6D98" w:rsidRDefault="0096585E" w:rsidP="0096585E">
      <w:pPr>
        <w:ind w:firstLine="851"/>
        <w:jc w:val="both"/>
      </w:pPr>
      <w:r w:rsidRPr="00BF6D98">
        <w:rPr>
          <w:bCs/>
        </w:rPr>
        <w:t xml:space="preserve">4. </w:t>
      </w:r>
      <w:r w:rsidRPr="00BF6D98">
        <w:t>Депутат несет ответственность перед жителями в соответствии с федеральными законами.</w:t>
      </w:r>
    </w:p>
    <w:p w:rsidR="0096585E" w:rsidRPr="00BF6D98" w:rsidRDefault="0096585E" w:rsidP="0096585E">
      <w:pPr>
        <w:ind w:firstLine="851"/>
        <w:jc w:val="both"/>
      </w:pPr>
      <w:r w:rsidRPr="00BF6D98">
        <w:t xml:space="preserve">5. Депутат в случаях, предусмотренных федеральным законодательством, может быть отозван населением. </w:t>
      </w:r>
    </w:p>
    <w:p w:rsidR="0096585E" w:rsidRPr="00BF6D98" w:rsidRDefault="0096585E" w:rsidP="0096585E">
      <w:pPr>
        <w:ind w:firstLine="851"/>
        <w:jc w:val="both"/>
      </w:pPr>
      <w:r w:rsidRPr="00BF6D98">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96585E" w:rsidRPr="00BF6D98" w:rsidRDefault="0096585E" w:rsidP="0096585E">
      <w:pPr>
        <w:pStyle w:val="ac"/>
        <w:ind w:firstLine="851"/>
        <w:jc w:val="both"/>
        <w:rPr>
          <w:b/>
          <w:strike/>
        </w:rPr>
      </w:pPr>
    </w:p>
    <w:p w:rsidR="0096585E" w:rsidRPr="00BF6D98" w:rsidRDefault="0096585E" w:rsidP="0096585E">
      <w:pPr>
        <w:pStyle w:val="ac"/>
        <w:jc w:val="center"/>
        <w:rPr>
          <w:b/>
        </w:rPr>
      </w:pPr>
      <w:r w:rsidRPr="00BF6D98">
        <w:rPr>
          <w:b/>
        </w:rPr>
        <w:t xml:space="preserve">Глава </w:t>
      </w:r>
      <w:r w:rsidRPr="00BF6D98">
        <w:rPr>
          <w:b/>
          <w:lang w:val="en-US"/>
        </w:rPr>
        <w:t>III</w:t>
      </w:r>
      <w:r w:rsidRPr="00BF6D98">
        <w:rPr>
          <w:b/>
        </w:rPr>
        <w:t>. Муниципальные правовые акты</w:t>
      </w:r>
    </w:p>
    <w:p w:rsidR="0096585E" w:rsidRPr="00BF6D98" w:rsidRDefault="0096585E" w:rsidP="0096585E">
      <w:pPr>
        <w:pStyle w:val="ac"/>
        <w:ind w:firstLine="851"/>
        <w:jc w:val="both"/>
        <w:rPr>
          <w:b/>
        </w:rPr>
      </w:pPr>
    </w:p>
    <w:p w:rsidR="0096585E" w:rsidRPr="00BF6D98" w:rsidRDefault="0096585E" w:rsidP="0096585E">
      <w:pPr>
        <w:ind w:firstLine="851"/>
        <w:jc w:val="both"/>
        <w:rPr>
          <w:b/>
          <w:bCs/>
        </w:rPr>
      </w:pPr>
      <w:r w:rsidRPr="00BF6D98">
        <w:rPr>
          <w:b/>
        </w:rPr>
        <w:t xml:space="preserve">Статья 19. </w:t>
      </w:r>
      <w:r w:rsidRPr="00BF6D98">
        <w:rPr>
          <w:b/>
          <w:bCs/>
        </w:rPr>
        <w:t>Система муниципальных правовых актов</w:t>
      </w:r>
    </w:p>
    <w:p w:rsidR="0096585E" w:rsidRPr="00BF6D98" w:rsidRDefault="0096585E" w:rsidP="0096585E">
      <w:pPr>
        <w:ind w:firstLine="851"/>
        <w:jc w:val="both"/>
      </w:pPr>
      <w:r w:rsidRPr="00BF6D98">
        <w:t>1. В систему муниципальных правовых актов входят:</w:t>
      </w:r>
    </w:p>
    <w:p w:rsidR="0096585E" w:rsidRPr="00BF6D98" w:rsidRDefault="0096585E" w:rsidP="0096585E">
      <w:pPr>
        <w:ind w:firstLine="851"/>
        <w:jc w:val="both"/>
      </w:pPr>
      <w:r w:rsidRPr="00BF6D98">
        <w:t xml:space="preserve">1) настоящий Устав; </w:t>
      </w:r>
    </w:p>
    <w:p w:rsidR="0096585E" w:rsidRPr="00BF6D98" w:rsidRDefault="0096585E" w:rsidP="0096585E">
      <w:pPr>
        <w:ind w:firstLine="851"/>
        <w:jc w:val="both"/>
      </w:pPr>
      <w:r w:rsidRPr="00BF6D98">
        <w:t>2) правовые акты, принятые на местном референдуме;</w:t>
      </w:r>
    </w:p>
    <w:p w:rsidR="0096585E" w:rsidRPr="00BF6D98" w:rsidRDefault="0096585E" w:rsidP="0096585E">
      <w:pPr>
        <w:ind w:firstLine="851"/>
        <w:jc w:val="both"/>
      </w:pPr>
      <w:r w:rsidRPr="00BF6D98">
        <w:t>3) нормативные и иные правовые акты Совета депутатов;</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4) правовые акты главы муниципального округа;</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5) правовые акты </w:t>
      </w:r>
      <w:r w:rsidRPr="00BF6D98">
        <w:rPr>
          <w:rFonts w:ascii="Times New Roman" w:hAnsi="Times New Roman" w:cs="Times New Roman"/>
          <w:iCs/>
        </w:rPr>
        <w:t>аппарата Совета депутатов</w:t>
      </w:r>
      <w:r w:rsidRPr="00BF6D98">
        <w:rPr>
          <w:rFonts w:ascii="Times New Roman" w:hAnsi="Times New Roman" w:cs="Times New Roman"/>
        </w:rPr>
        <w:t>.</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6585E" w:rsidRPr="00BF6D98" w:rsidRDefault="0096585E" w:rsidP="0096585E">
      <w:pPr>
        <w:ind w:firstLine="851"/>
        <w:jc w:val="both"/>
      </w:pPr>
    </w:p>
    <w:p w:rsidR="0096585E" w:rsidRPr="00BF6D98" w:rsidRDefault="0096585E" w:rsidP="0096585E">
      <w:pPr>
        <w:ind w:firstLine="851"/>
        <w:jc w:val="both"/>
        <w:rPr>
          <w:b/>
        </w:rPr>
      </w:pPr>
      <w:r w:rsidRPr="00BF6D98">
        <w:rPr>
          <w:b/>
        </w:rPr>
        <w:t xml:space="preserve">Статья 20. Устав </w:t>
      </w:r>
    </w:p>
    <w:p w:rsidR="0096585E" w:rsidRPr="00BF6D98" w:rsidRDefault="0096585E" w:rsidP="0096585E">
      <w:pPr>
        <w:ind w:firstLine="851"/>
        <w:jc w:val="both"/>
      </w:pPr>
      <w:r w:rsidRPr="00BF6D98">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96585E" w:rsidRPr="00BF6D98" w:rsidRDefault="0096585E" w:rsidP="0096585E">
      <w:pPr>
        <w:ind w:firstLine="851"/>
        <w:jc w:val="both"/>
      </w:pPr>
      <w:r w:rsidRPr="00BF6D98">
        <w:t>2. Устав, р</w:t>
      </w:r>
      <w:r w:rsidRPr="00BF6D98">
        <w:rPr>
          <w:bCs/>
        </w:rPr>
        <w:t>ешение о внесении изменений и дополнений в Устав</w:t>
      </w:r>
      <w:r w:rsidRPr="00BF6D98">
        <w:t xml:space="preserve"> принимаются Советом депутатов </w:t>
      </w:r>
      <w:r w:rsidRPr="00BF6D98">
        <w:rPr>
          <w:bCs/>
        </w:rPr>
        <w:t>большинством в две трети</w:t>
      </w:r>
      <w:r w:rsidRPr="00BF6D98">
        <w:t xml:space="preserve"> голосов от установленной численности депутатов. </w:t>
      </w:r>
    </w:p>
    <w:p w:rsidR="0096585E" w:rsidRPr="00BF6D98" w:rsidRDefault="0096585E" w:rsidP="0096585E">
      <w:pPr>
        <w:adjustRightInd w:val="0"/>
        <w:ind w:firstLine="851"/>
        <w:jc w:val="both"/>
      </w:pPr>
      <w:r w:rsidRPr="00BF6D98">
        <w:t>3. Инициативу о внесении изменений и дополнений в Устав могут вносить в Совет депутатов:</w:t>
      </w:r>
    </w:p>
    <w:p w:rsidR="0096585E" w:rsidRPr="00BF6D98" w:rsidRDefault="0096585E" w:rsidP="0096585E">
      <w:pPr>
        <w:pStyle w:val="ConsNormal"/>
        <w:tabs>
          <w:tab w:val="left" w:pos="6339"/>
        </w:tabs>
        <w:ind w:right="0" w:firstLine="851"/>
        <w:jc w:val="both"/>
        <w:rPr>
          <w:rFonts w:ascii="Times New Roman" w:hAnsi="Times New Roman" w:cs="Times New Roman"/>
        </w:rPr>
      </w:pPr>
      <w:r w:rsidRPr="00BF6D98">
        <w:rPr>
          <w:rFonts w:ascii="Times New Roman" w:hAnsi="Times New Roman" w:cs="Times New Roman"/>
        </w:rPr>
        <w:t>1) депутат, группа депутатов;</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2) глава муниципального округа;</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3) органы территориального общественного самоуправления;</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4) инициативные группы граждан. </w:t>
      </w:r>
    </w:p>
    <w:p w:rsidR="0096585E" w:rsidRPr="00BF6D98" w:rsidRDefault="0096585E" w:rsidP="0096585E">
      <w:pPr>
        <w:adjustRightInd w:val="0"/>
        <w:ind w:firstLine="851"/>
        <w:jc w:val="both"/>
      </w:pPr>
      <w:r w:rsidRPr="00BF6D98">
        <w:t>4. Инициатива о внесении изменений и дополнений в Устав оформляется в виде проекта решения Совета депутатов о внесении изменений и дополнений в Устав (далее для настоящей статьи – проект решения о внесении изменений в Устав).</w:t>
      </w:r>
    </w:p>
    <w:p w:rsidR="0096585E" w:rsidRPr="00BF6D98" w:rsidRDefault="0096585E" w:rsidP="0096585E">
      <w:pPr>
        <w:adjustRightInd w:val="0"/>
        <w:ind w:firstLine="851"/>
        <w:jc w:val="both"/>
      </w:pPr>
      <w:r w:rsidRPr="00BF6D98">
        <w:t>5. Проект решения о внесении изменений в Устав рассматривается на ближайшем заседании Совета депутатов со дня его поступления в Совет депутатов.</w:t>
      </w:r>
    </w:p>
    <w:p w:rsidR="0096585E" w:rsidRPr="00BF6D98" w:rsidRDefault="0096585E" w:rsidP="0096585E">
      <w:pPr>
        <w:adjustRightInd w:val="0"/>
        <w:ind w:firstLine="851"/>
        <w:jc w:val="both"/>
      </w:pPr>
      <w:r w:rsidRPr="00BF6D98">
        <w:t>6. Проект решения о внесении изменений в Устав принимается большинством голосов от установленной численности депутатов. Поправки к проекту решения о внесении изменений в Устав принимаются большинством голосов от установленной численности депутатов.</w:t>
      </w:r>
    </w:p>
    <w:p w:rsidR="0096585E" w:rsidRPr="00BF6D98" w:rsidRDefault="0096585E" w:rsidP="0096585E">
      <w:pPr>
        <w:adjustRightInd w:val="0"/>
        <w:ind w:firstLine="851"/>
        <w:jc w:val="both"/>
      </w:pPr>
      <w:r w:rsidRPr="00BF6D98">
        <w:lastRenderedPageBreak/>
        <w:t>7</w:t>
      </w:r>
      <w:r w:rsidRPr="00BF6D98">
        <w:rPr>
          <w:bCs/>
        </w:rPr>
        <w:t xml:space="preserve">. Проект Устава, проект решения о внесении изменений в Устав подлежат официальному опубликованию не </w:t>
      </w:r>
      <w:proofErr w:type="gramStart"/>
      <w:r w:rsidRPr="00BF6D98">
        <w:rPr>
          <w:bCs/>
        </w:rPr>
        <w:t>позднее</w:t>
      </w:r>
      <w:proofErr w:type="gramEnd"/>
      <w:r w:rsidRPr="00BF6D98">
        <w:rPr>
          <w:bCs/>
        </w:rPr>
        <w:t xml:space="preserve"> чем за 30 дней до дня рассмотрения вопроса на заседании Совета депутатов о принятии Устава, </w:t>
      </w:r>
      <w:r w:rsidRPr="00BF6D98">
        <w:t>внесении изменений и дополнений в Устав</w:t>
      </w:r>
      <w:r w:rsidRPr="00BF6D98">
        <w:rPr>
          <w:bCs/>
        </w:rPr>
        <w:t xml:space="preserve"> </w:t>
      </w:r>
      <w:r w:rsidRPr="00BF6D98">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96585E" w:rsidRPr="00BF6D98" w:rsidRDefault="0096585E" w:rsidP="0096585E">
      <w:pPr>
        <w:adjustRightInd w:val="0"/>
        <w:ind w:firstLine="851"/>
        <w:jc w:val="both"/>
      </w:pPr>
      <w:r w:rsidRPr="00BF6D98">
        <w:t xml:space="preserve">Порядок учета предложений по проекту </w:t>
      </w:r>
      <w:r w:rsidRPr="00BF6D98">
        <w:rPr>
          <w:bCs/>
        </w:rPr>
        <w:t xml:space="preserve">решения о внесении изменений в Устав, а также порядок участия граждан в его обсуждении </w:t>
      </w:r>
      <w:r w:rsidRPr="00BF6D98">
        <w:t>не публикуется в случае, если изменения и дополнения вносятся в целях приведения Устава в соответствие с Конституцией Российской Федерации, федеральными законами.</w:t>
      </w:r>
    </w:p>
    <w:p w:rsidR="0096585E" w:rsidRPr="00BF6D98" w:rsidRDefault="0096585E" w:rsidP="0096585E">
      <w:pPr>
        <w:ind w:firstLine="851"/>
        <w:jc w:val="both"/>
      </w:pPr>
      <w:r w:rsidRPr="00BF6D98">
        <w:t xml:space="preserve">8. </w:t>
      </w:r>
      <w:proofErr w:type="gramStart"/>
      <w:r w:rsidRPr="00BF6D98">
        <w:t>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w:t>
      </w:r>
      <w:proofErr w:type="gramEnd"/>
      <w:r w:rsidRPr="00BF6D98">
        <w:t xml:space="preserve"> Федерации».</w:t>
      </w:r>
    </w:p>
    <w:p w:rsidR="0096585E" w:rsidRPr="00BF6D98" w:rsidRDefault="0096585E" w:rsidP="0096585E">
      <w:pPr>
        <w:ind w:firstLine="851"/>
        <w:jc w:val="both"/>
      </w:pPr>
    </w:p>
    <w:p w:rsidR="0096585E" w:rsidRPr="00BF6D98" w:rsidRDefault="0096585E" w:rsidP="0096585E">
      <w:pPr>
        <w:tabs>
          <w:tab w:val="left" w:pos="3228"/>
        </w:tabs>
        <w:ind w:firstLine="851"/>
        <w:jc w:val="both"/>
        <w:rPr>
          <w:b/>
        </w:rPr>
      </w:pPr>
      <w:r w:rsidRPr="00BF6D98">
        <w:rPr>
          <w:b/>
        </w:rPr>
        <w:t>Статья 21. Правовые акты, принятые на местном референдуме</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96585E" w:rsidRPr="00BF6D98" w:rsidRDefault="0096585E" w:rsidP="0096585E">
      <w:pPr>
        <w:ind w:firstLine="851"/>
        <w:jc w:val="both"/>
      </w:pPr>
      <w:r w:rsidRPr="00BF6D98">
        <w:t xml:space="preserve">2. </w:t>
      </w:r>
      <w:proofErr w:type="gramStart"/>
      <w:r w:rsidRPr="00BF6D98">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w:t>
      </w:r>
      <w:proofErr w:type="gramEnd"/>
      <w:r w:rsidRPr="00BF6D98">
        <w:t xml:space="preserve"> Указанный срок не может превышать трех месяцев.</w:t>
      </w:r>
    </w:p>
    <w:p w:rsidR="0096585E" w:rsidRPr="00BF6D98" w:rsidRDefault="0096585E" w:rsidP="0096585E">
      <w:pPr>
        <w:ind w:firstLine="851"/>
        <w:jc w:val="both"/>
      </w:pPr>
    </w:p>
    <w:p w:rsidR="0096585E" w:rsidRPr="00BF6D98" w:rsidRDefault="0096585E" w:rsidP="0096585E">
      <w:pPr>
        <w:ind w:firstLine="851"/>
        <w:jc w:val="both"/>
        <w:rPr>
          <w:b/>
        </w:rPr>
      </w:pPr>
      <w:r w:rsidRPr="00BF6D98">
        <w:rPr>
          <w:b/>
        </w:rPr>
        <w:t xml:space="preserve">Статья 22. </w:t>
      </w:r>
      <w:r w:rsidRPr="00BF6D98">
        <w:rPr>
          <w:b/>
          <w:bCs/>
        </w:rPr>
        <w:t>Нормативные и иные правовые акты Совета депутатов</w:t>
      </w:r>
    </w:p>
    <w:p w:rsidR="0096585E" w:rsidRPr="00BF6D98" w:rsidRDefault="0096585E" w:rsidP="0096585E">
      <w:pPr>
        <w:pStyle w:val="ConsNormal"/>
        <w:ind w:right="0" w:firstLine="851"/>
        <w:jc w:val="both"/>
        <w:rPr>
          <w:rFonts w:ascii="Times New Roman" w:hAnsi="Times New Roman" w:cs="Times New Roman"/>
          <w:b/>
        </w:rPr>
      </w:pPr>
      <w:r w:rsidRPr="00BF6D98">
        <w:rPr>
          <w:rFonts w:ascii="Times New Roman" w:hAnsi="Times New Roman" w:cs="Times New Roman"/>
        </w:rPr>
        <w:t xml:space="preserve">1. </w:t>
      </w:r>
      <w:proofErr w:type="gramStart"/>
      <w:r w:rsidRPr="00BF6D98">
        <w:rPr>
          <w:rFonts w:ascii="Times New Roman" w:hAnsi="Times New Roman" w:cs="Times New Roman"/>
        </w:rPr>
        <w:t xml:space="preserve">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roofErr w:type="gramEnd"/>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 </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Глава муниципального округа не вправе отклонить нормативный или иной правовой акт, принятый Советом депутатов. </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 </w:t>
      </w:r>
    </w:p>
    <w:p w:rsidR="0096585E" w:rsidRPr="00BF6D98" w:rsidRDefault="0096585E" w:rsidP="0096585E">
      <w:pPr>
        <w:ind w:firstLine="851"/>
        <w:jc w:val="both"/>
        <w:rPr>
          <w:b/>
          <w:bCs/>
        </w:rPr>
      </w:pPr>
    </w:p>
    <w:p w:rsidR="0096585E" w:rsidRPr="00BF6D98" w:rsidRDefault="0096585E" w:rsidP="0096585E">
      <w:pPr>
        <w:ind w:firstLine="851"/>
        <w:jc w:val="both"/>
        <w:rPr>
          <w:b/>
          <w:bCs/>
        </w:rPr>
      </w:pPr>
      <w:r w:rsidRPr="00BF6D98">
        <w:rPr>
          <w:b/>
          <w:bCs/>
        </w:rPr>
        <w:t>Статья 23. Правовые акты, издаваемые главой муниципального округа</w:t>
      </w:r>
    </w:p>
    <w:p w:rsidR="0096585E" w:rsidRPr="00BF6D98" w:rsidRDefault="0096585E" w:rsidP="0096585E">
      <w:pPr>
        <w:ind w:firstLine="851"/>
        <w:jc w:val="both"/>
      </w:pPr>
      <w:r w:rsidRPr="00BF6D98">
        <w:t>Глава муниципального округа:</w:t>
      </w:r>
    </w:p>
    <w:p w:rsidR="0096585E" w:rsidRPr="00BF6D98" w:rsidRDefault="0096585E" w:rsidP="0096585E">
      <w:pPr>
        <w:ind w:firstLine="851"/>
        <w:jc w:val="both"/>
      </w:pPr>
      <w:r w:rsidRPr="00BF6D98">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96585E" w:rsidRPr="00BF6D98" w:rsidRDefault="0096585E" w:rsidP="0096585E">
      <w:pPr>
        <w:ind w:firstLine="851"/>
        <w:jc w:val="both"/>
      </w:pPr>
      <w:r w:rsidRPr="00BF6D98">
        <w:t>2) издает постановления и распоряжения по иным вопросам, отнесенным к его компетенции настоящим Уставом;</w:t>
      </w:r>
    </w:p>
    <w:p w:rsidR="0096585E" w:rsidRPr="00BF6D98" w:rsidRDefault="0096585E" w:rsidP="0096585E">
      <w:pPr>
        <w:ind w:firstLine="851"/>
        <w:jc w:val="both"/>
        <w:rPr>
          <w:bCs/>
        </w:rPr>
      </w:pPr>
      <w:r w:rsidRPr="00BF6D98">
        <w:lastRenderedPageBreak/>
        <w:t>3)</w:t>
      </w:r>
      <w:r w:rsidRPr="00BF6D98">
        <w:rPr>
          <w:b/>
        </w:rPr>
        <w:t xml:space="preserve"> </w:t>
      </w:r>
      <w:r w:rsidRPr="00BF6D98">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BF6D98">
        <w:rPr>
          <w:bCs/>
          <w:iCs/>
        </w:rPr>
        <w:t>аппарата Совета депутатов</w:t>
      </w:r>
      <w:r w:rsidRPr="00BF6D98">
        <w:rPr>
          <w:bCs/>
        </w:rPr>
        <w:t xml:space="preserve"> по вопросам местного значения и вопросам, связанным с осуществлением переданных полномочий, а также распоряжения </w:t>
      </w:r>
      <w:r w:rsidRPr="00BF6D98">
        <w:rPr>
          <w:bCs/>
          <w:iCs/>
        </w:rPr>
        <w:t>аппарата Совета депутатов</w:t>
      </w:r>
      <w:r w:rsidRPr="00BF6D98">
        <w:rPr>
          <w:bCs/>
        </w:rPr>
        <w:t xml:space="preserve"> по вопросам </w:t>
      </w:r>
      <w:proofErr w:type="gramStart"/>
      <w:r w:rsidRPr="00BF6D98">
        <w:rPr>
          <w:bCs/>
        </w:rPr>
        <w:t xml:space="preserve">организации работы </w:t>
      </w:r>
      <w:r w:rsidRPr="00BF6D98">
        <w:rPr>
          <w:bCs/>
          <w:iCs/>
        </w:rPr>
        <w:t>аппарата Совета депутатов</w:t>
      </w:r>
      <w:proofErr w:type="gramEnd"/>
      <w:r w:rsidRPr="00BF6D98">
        <w:rPr>
          <w:bCs/>
        </w:rPr>
        <w:t>.</w:t>
      </w:r>
    </w:p>
    <w:p w:rsidR="0096585E" w:rsidRPr="00BF6D98" w:rsidRDefault="0096585E" w:rsidP="0096585E">
      <w:pPr>
        <w:adjustRightInd w:val="0"/>
        <w:ind w:firstLine="851"/>
        <w:jc w:val="both"/>
        <w:outlineLvl w:val="0"/>
      </w:pPr>
    </w:p>
    <w:p w:rsidR="0096585E" w:rsidRPr="00BF6D98" w:rsidRDefault="0096585E" w:rsidP="0096585E">
      <w:pPr>
        <w:adjustRightInd w:val="0"/>
        <w:ind w:firstLine="851"/>
        <w:jc w:val="center"/>
        <w:outlineLvl w:val="0"/>
        <w:rPr>
          <w:b/>
        </w:rPr>
      </w:pPr>
      <w:r w:rsidRPr="00BF6D98">
        <w:rPr>
          <w:b/>
        </w:rPr>
        <w:t>Статья 24. Официальное опубликование и введение в действие муниципальных правовых актов</w:t>
      </w:r>
    </w:p>
    <w:p w:rsidR="0096585E" w:rsidRPr="00BF6D98" w:rsidRDefault="0096585E" w:rsidP="0096585E">
      <w:pPr>
        <w:adjustRightInd w:val="0"/>
        <w:ind w:firstLine="851"/>
        <w:jc w:val="both"/>
        <w:rPr>
          <w:bCs/>
        </w:rPr>
      </w:pPr>
      <w:r w:rsidRPr="00BF6D98">
        <w:rPr>
          <w:bCs/>
        </w:rPr>
        <w:t>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если федеральными законами не установлены иные сроки для их опубликования.</w:t>
      </w:r>
    </w:p>
    <w:p w:rsidR="0096585E" w:rsidRPr="00BF6D98" w:rsidRDefault="0096585E" w:rsidP="0096585E">
      <w:pPr>
        <w:adjustRightInd w:val="0"/>
        <w:ind w:firstLine="851"/>
        <w:jc w:val="both"/>
        <w:rPr>
          <w:bCs/>
        </w:rPr>
      </w:pPr>
      <w:r w:rsidRPr="00BF6D98">
        <w:rPr>
          <w:bCs/>
        </w:rPr>
        <w:t xml:space="preserve">Печатные средства массовой информации, осуществляющие официальное опубликование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w:t>
      </w:r>
      <w:r w:rsidRPr="00BF6D98">
        <w:rPr>
          <w:bCs/>
          <w:lang w:eastAsia="en-US"/>
        </w:rPr>
        <w:t>возможность ознакомления с содержанием таких актов тем лицам, права и свободы которых он затрагивает.</w:t>
      </w:r>
    </w:p>
    <w:p w:rsidR="0096585E" w:rsidRPr="00BF6D98" w:rsidRDefault="0096585E" w:rsidP="0096585E">
      <w:pPr>
        <w:adjustRightInd w:val="0"/>
        <w:ind w:firstLine="851"/>
        <w:jc w:val="both"/>
        <w:rPr>
          <w:bCs/>
        </w:rPr>
      </w:pPr>
      <w:r w:rsidRPr="00BF6D98">
        <w:rPr>
          <w:bCs/>
        </w:rPr>
        <w:t>2. Датой официального опубликования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96585E" w:rsidRPr="00BF6D98" w:rsidRDefault="0096585E" w:rsidP="0096585E">
      <w:pPr>
        <w:adjustRightInd w:val="0"/>
        <w:ind w:firstLine="851"/>
        <w:jc w:val="both"/>
        <w:rPr>
          <w:bCs/>
        </w:rPr>
      </w:pPr>
      <w:r w:rsidRPr="00BF6D98">
        <w:rPr>
          <w:bCs/>
        </w:rPr>
        <w:t>3. Муниципальный нормативный правовой акт (за исключением Устава, решения Совета депутатов о внесении изменений и дополнений в Устав) вступает в силу со дня его официального опубликования, если в самом акте не оговорено иное.</w:t>
      </w:r>
    </w:p>
    <w:p w:rsidR="0096585E" w:rsidRPr="00BF6D98" w:rsidRDefault="0096585E" w:rsidP="0096585E">
      <w:pPr>
        <w:pStyle w:val="ConsNormal"/>
        <w:ind w:right="0" w:firstLine="851"/>
        <w:jc w:val="both"/>
        <w:rPr>
          <w:rFonts w:ascii="Times New Roman" w:hAnsi="Times New Roman" w:cs="Times New Roman"/>
          <w:bCs/>
        </w:rPr>
      </w:pPr>
      <w:r w:rsidRPr="00BF6D98">
        <w:rPr>
          <w:rFonts w:ascii="Times New Roman" w:hAnsi="Times New Roman" w:cs="Times New Roman"/>
          <w:bCs/>
        </w:rPr>
        <w:t>4. Муниципальные правовые акты не подлежат обязательному опубликованию, если иное не установлено самим актом. В случае принятия решения об опубликовании муниципального правового акта применяются положения, установленные пунктами 1 и 2 настоящей статьи.</w:t>
      </w:r>
    </w:p>
    <w:p w:rsidR="0096585E" w:rsidRPr="00BF6D98" w:rsidRDefault="0096585E" w:rsidP="0096585E">
      <w:pPr>
        <w:pStyle w:val="ConsNormal"/>
        <w:ind w:right="0" w:firstLine="851"/>
        <w:jc w:val="both"/>
        <w:rPr>
          <w:rFonts w:ascii="Times New Roman" w:hAnsi="Times New Roman" w:cs="Times New Roman"/>
          <w:bCs/>
        </w:rPr>
      </w:pPr>
      <w:r w:rsidRPr="00BF6D98">
        <w:rPr>
          <w:rFonts w:ascii="Times New Roman" w:hAnsi="Times New Roman" w:cs="Times New Roman"/>
          <w:bCs/>
        </w:rPr>
        <w:t>5. Муниципальные правовые акты вступают в силу со дня их принятия (издания), если в самом акте не оговорено иное.</w:t>
      </w:r>
    </w:p>
    <w:p w:rsidR="0096585E" w:rsidRPr="00BF6D98" w:rsidRDefault="0096585E" w:rsidP="0096585E">
      <w:pPr>
        <w:pStyle w:val="ac"/>
        <w:ind w:firstLine="851"/>
        <w:jc w:val="both"/>
        <w:rPr>
          <w:bCs/>
        </w:rPr>
      </w:pPr>
    </w:p>
    <w:p w:rsidR="0096585E" w:rsidRPr="00BF6D98" w:rsidRDefault="0096585E" w:rsidP="0096585E">
      <w:pPr>
        <w:pStyle w:val="ac"/>
        <w:jc w:val="both"/>
        <w:rPr>
          <w:b/>
          <w:bCs/>
        </w:rPr>
      </w:pPr>
      <w:r w:rsidRPr="00BF6D98">
        <w:rPr>
          <w:b/>
          <w:bCs/>
        </w:rPr>
        <w:t xml:space="preserve">Глава </w:t>
      </w:r>
      <w:r w:rsidRPr="00BF6D98">
        <w:rPr>
          <w:b/>
          <w:bCs/>
          <w:lang w:val="en-US"/>
        </w:rPr>
        <w:t>IV</w:t>
      </w:r>
      <w:r w:rsidRPr="00BF6D98">
        <w:rPr>
          <w:b/>
          <w:bCs/>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96585E" w:rsidRPr="00BF6D98" w:rsidRDefault="0096585E" w:rsidP="0096585E">
      <w:pPr>
        <w:pStyle w:val="31"/>
        <w:ind w:firstLine="851"/>
        <w:jc w:val="both"/>
        <w:rPr>
          <w:b/>
          <w:sz w:val="24"/>
          <w:szCs w:val="24"/>
        </w:rPr>
      </w:pPr>
    </w:p>
    <w:p w:rsidR="0096585E" w:rsidRPr="00BF6D98" w:rsidRDefault="0096585E" w:rsidP="0096585E">
      <w:pPr>
        <w:pStyle w:val="31"/>
        <w:ind w:firstLine="851"/>
        <w:jc w:val="both"/>
        <w:rPr>
          <w:b/>
          <w:sz w:val="24"/>
          <w:szCs w:val="24"/>
        </w:rPr>
      </w:pPr>
      <w:r w:rsidRPr="00BF6D98">
        <w:rPr>
          <w:b/>
          <w:sz w:val="24"/>
          <w:szCs w:val="24"/>
        </w:rPr>
        <w:t>Статья 25. Местный референдум</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rsidR="0096585E" w:rsidRPr="00BF6D98" w:rsidRDefault="0096585E" w:rsidP="0096585E">
      <w:pPr>
        <w:pStyle w:val="31"/>
        <w:ind w:firstLine="851"/>
        <w:jc w:val="both"/>
        <w:rPr>
          <w:sz w:val="24"/>
          <w:szCs w:val="24"/>
        </w:rPr>
      </w:pPr>
      <w:r w:rsidRPr="00BF6D98">
        <w:rPr>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4. Инициатива проведения местного референдума принадлежит:</w:t>
      </w:r>
    </w:p>
    <w:p w:rsidR="0096585E" w:rsidRPr="00BF6D98" w:rsidRDefault="0096585E" w:rsidP="0096585E">
      <w:pPr>
        <w:pStyle w:val="ConsNormal"/>
        <w:ind w:right="0" w:firstLine="851"/>
        <w:jc w:val="both"/>
        <w:rPr>
          <w:rFonts w:ascii="Times New Roman" w:hAnsi="Times New Roman" w:cs="Times New Roman"/>
        </w:rPr>
      </w:pPr>
      <w:proofErr w:type="gramStart"/>
      <w:r w:rsidRPr="00BF6D98">
        <w:rPr>
          <w:rFonts w:ascii="Times New Roman" w:hAnsi="Times New Roman" w:cs="Times New Roman"/>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roofErr w:type="gramEnd"/>
    </w:p>
    <w:p w:rsidR="0096585E" w:rsidRPr="00BF6D98" w:rsidRDefault="0096585E" w:rsidP="0096585E">
      <w:pPr>
        <w:adjustRightInd w:val="0"/>
        <w:ind w:firstLine="851"/>
        <w:jc w:val="both"/>
        <w:rPr>
          <w:i/>
          <w:iCs/>
        </w:rPr>
      </w:pPr>
      <w:r w:rsidRPr="00BF6D98">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3) совместно Совету депутатов и </w:t>
      </w:r>
      <w:r w:rsidRPr="00BF6D98">
        <w:rPr>
          <w:rFonts w:ascii="Times New Roman" w:hAnsi="Times New Roman" w:cs="Times New Roman"/>
          <w:iCs/>
        </w:rPr>
        <w:t>главе муниципального округа</w:t>
      </w:r>
      <w:r w:rsidRPr="00BF6D98">
        <w:rPr>
          <w:rFonts w:ascii="Times New Roman" w:hAnsi="Times New Roman" w:cs="Times New Roman"/>
        </w:rPr>
        <w:t>.</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lastRenderedPageBreak/>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6. Инициатива проведения референдума, выдвинутая совместно Советом депутатов и </w:t>
      </w:r>
      <w:r w:rsidRPr="00BF6D98">
        <w:rPr>
          <w:rFonts w:ascii="Times New Roman" w:hAnsi="Times New Roman" w:cs="Times New Roman"/>
          <w:iCs/>
        </w:rPr>
        <w:t>главой муниципального округа</w:t>
      </w:r>
      <w:r w:rsidRPr="00BF6D98">
        <w:rPr>
          <w:rFonts w:ascii="Times New Roman" w:hAnsi="Times New Roman" w:cs="Times New Roman"/>
        </w:rPr>
        <w:t xml:space="preserve">, оформляется правовыми актами Совета депутатов и </w:t>
      </w:r>
      <w:r w:rsidRPr="00BF6D98">
        <w:rPr>
          <w:rFonts w:ascii="Times New Roman" w:hAnsi="Times New Roman" w:cs="Times New Roman"/>
          <w:iCs/>
        </w:rPr>
        <w:t>главы муниципального округа</w:t>
      </w:r>
      <w:r w:rsidRPr="00BF6D98">
        <w:rPr>
          <w:rFonts w:ascii="Times New Roman" w:hAnsi="Times New Roman" w:cs="Times New Roman"/>
        </w:rPr>
        <w:t>.</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96585E" w:rsidRPr="00BF6D98" w:rsidRDefault="0096585E" w:rsidP="0096585E">
      <w:pPr>
        <w:pStyle w:val="ConsNormal"/>
        <w:ind w:right="0" w:firstLine="851"/>
        <w:jc w:val="both"/>
        <w:rPr>
          <w:rFonts w:ascii="Times New Roman" w:hAnsi="Times New Roman" w:cs="Times New Roman"/>
          <w:bCs/>
        </w:rPr>
      </w:pPr>
      <w:r w:rsidRPr="00BF6D98">
        <w:rPr>
          <w:rFonts w:ascii="Times New Roman" w:hAnsi="Times New Roman" w:cs="Times New Roman"/>
        </w:rPr>
        <w:t>9. Органы местного</w:t>
      </w:r>
      <w:r w:rsidRPr="00BF6D98">
        <w:rPr>
          <w:rFonts w:ascii="Times New Roman" w:hAnsi="Times New Roman" w:cs="Times New Roman"/>
          <w:b/>
          <w:bCs/>
        </w:rPr>
        <w:t xml:space="preserve"> </w:t>
      </w:r>
      <w:r w:rsidRPr="00BF6D98">
        <w:rPr>
          <w:rFonts w:ascii="Times New Roman" w:hAnsi="Times New Roman" w:cs="Times New Roman"/>
          <w:bCs/>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96585E" w:rsidRPr="00BF6D98" w:rsidRDefault="0096585E" w:rsidP="0096585E">
      <w:pPr>
        <w:ind w:firstLine="851"/>
        <w:jc w:val="both"/>
      </w:pPr>
      <w:r w:rsidRPr="00BF6D98">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6585E" w:rsidRPr="00BF6D98" w:rsidRDefault="0096585E" w:rsidP="0096585E">
      <w:pPr>
        <w:pStyle w:val="31"/>
        <w:ind w:firstLine="851"/>
        <w:jc w:val="both"/>
        <w:rPr>
          <w:sz w:val="24"/>
          <w:szCs w:val="24"/>
        </w:rPr>
      </w:pPr>
      <w:r w:rsidRPr="00BF6D98">
        <w:rPr>
          <w:sz w:val="24"/>
          <w:szCs w:val="24"/>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12. Расходы, связанные с проведением местного референдума, осуществляются за счет средств, выделенных из местного бюджета. </w:t>
      </w:r>
    </w:p>
    <w:p w:rsidR="0096585E" w:rsidRPr="00BF6D98" w:rsidRDefault="0096585E" w:rsidP="0096585E">
      <w:pPr>
        <w:ind w:firstLine="851"/>
        <w:jc w:val="both"/>
        <w:rPr>
          <w:b/>
          <w:bCs/>
        </w:rPr>
      </w:pPr>
    </w:p>
    <w:p w:rsidR="0096585E" w:rsidRPr="00BF6D98" w:rsidRDefault="0096585E" w:rsidP="0096585E">
      <w:pPr>
        <w:ind w:firstLine="851"/>
        <w:jc w:val="both"/>
        <w:rPr>
          <w:b/>
          <w:bCs/>
        </w:rPr>
      </w:pPr>
      <w:r w:rsidRPr="00BF6D98">
        <w:rPr>
          <w:b/>
          <w:bCs/>
        </w:rPr>
        <w:t>Статья 26. Муниципальные выборы</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2. Решение Совета депутатов о назначении выборов депутатов Совета депутатов должно быть принято не ранее чем за 90 дней и не </w:t>
      </w:r>
      <w:proofErr w:type="gramStart"/>
      <w:r w:rsidRPr="00BF6D98">
        <w:rPr>
          <w:rFonts w:ascii="Times New Roman" w:hAnsi="Times New Roman" w:cs="Times New Roman"/>
          <w:bCs/>
          <w:sz w:val="24"/>
          <w:szCs w:val="24"/>
        </w:rPr>
        <w:t>позднее</w:t>
      </w:r>
      <w:proofErr w:type="gramEnd"/>
      <w:r w:rsidRPr="00BF6D98">
        <w:rPr>
          <w:rFonts w:ascii="Times New Roman" w:hAnsi="Times New Roman" w:cs="Times New Roman"/>
          <w:bCs/>
          <w:sz w:val="24"/>
          <w:szCs w:val="24"/>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3. Депутаты Совета депутатов избираются по </w:t>
      </w:r>
      <w:proofErr w:type="spellStart"/>
      <w:r w:rsidRPr="00BF6D98">
        <w:rPr>
          <w:rFonts w:ascii="Times New Roman" w:hAnsi="Times New Roman" w:cs="Times New Roman"/>
          <w:bCs/>
          <w:sz w:val="24"/>
          <w:szCs w:val="24"/>
        </w:rPr>
        <w:t>многомандатным</w:t>
      </w:r>
      <w:proofErr w:type="spellEnd"/>
      <w:r w:rsidRPr="00BF6D98">
        <w:rPr>
          <w:rFonts w:ascii="Times New Roman" w:hAnsi="Times New Roman" w:cs="Times New Roman"/>
          <w:bCs/>
          <w:sz w:val="24"/>
          <w:szCs w:val="24"/>
        </w:rPr>
        <w:t xml:space="preserve">  избирательным округам. </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4. </w:t>
      </w:r>
      <w:proofErr w:type="gramStart"/>
      <w:r w:rsidRPr="00BF6D98">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roofErr w:type="gramEnd"/>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5. Итоги муниципальных выборов подлежат официальному опубликованию не позднее чем через 30 дней со дня голосования.</w:t>
      </w:r>
    </w:p>
    <w:p w:rsidR="0096585E" w:rsidRPr="00BF6D98" w:rsidRDefault="0096585E" w:rsidP="0096585E">
      <w:pPr>
        <w:ind w:firstLine="851"/>
        <w:jc w:val="both"/>
        <w:rPr>
          <w:b/>
          <w:bCs/>
        </w:rPr>
      </w:pPr>
    </w:p>
    <w:p w:rsidR="0096585E" w:rsidRPr="00BF6D98" w:rsidRDefault="0096585E" w:rsidP="0096585E">
      <w:pPr>
        <w:ind w:firstLine="851"/>
        <w:jc w:val="both"/>
        <w:rPr>
          <w:b/>
          <w:bCs/>
        </w:rPr>
      </w:pPr>
      <w:r w:rsidRPr="00BF6D98">
        <w:rPr>
          <w:b/>
          <w:bCs/>
        </w:rPr>
        <w:t>Статья 27. Голосование по отзыву депутата</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1. </w:t>
      </w:r>
      <w:proofErr w:type="gramStart"/>
      <w:r w:rsidRPr="00BF6D98">
        <w:rPr>
          <w:rFonts w:ascii="Times New Roman" w:hAnsi="Times New Roman" w:cs="Times New Roman"/>
        </w:rPr>
        <w:t>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w:t>
      </w:r>
      <w:r w:rsidRPr="00BF6D98">
        <w:rPr>
          <w:rFonts w:ascii="Times New Roman" w:hAnsi="Times New Roman" w:cs="Times New Roman"/>
          <w:bCs/>
        </w:rPr>
        <w:t xml:space="preserve">, </w:t>
      </w:r>
      <w:r w:rsidRPr="00BF6D98">
        <w:rPr>
          <w:rFonts w:ascii="Times New Roman" w:hAnsi="Times New Roman" w:cs="Times New Roman"/>
        </w:rPr>
        <w:t>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roofErr w:type="gramEnd"/>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2. Под нарушением законодательства Российской Федерации, законов и нормативных правовых актов города Москвы, настоящего Устава</w:t>
      </w:r>
      <w:r w:rsidRPr="00BF6D98">
        <w:rPr>
          <w:rFonts w:ascii="Times New Roman" w:hAnsi="Times New Roman" w:cs="Times New Roman"/>
          <w:bCs/>
        </w:rPr>
        <w:t xml:space="preserve">, </w:t>
      </w:r>
      <w:r w:rsidRPr="00BF6D98">
        <w:rPr>
          <w:rFonts w:ascii="Times New Roman" w:hAnsi="Times New Roman" w:cs="Times New Roman"/>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lastRenderedPageBreak/>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4. Голосование по отзыву депутата проводится по инициативе </w:t>
      </w:r>
      <w:r w:rsidRPr="00BF6D98">
        <w:rPr>
          <w:rFonts w:ascii="Times New Roman" w:hAnsi="Times New Roman" w:cs="Times New Roman"/>
          <w:bCs/>
        </w:rPr>
        <w:t>жителей</w:t>
      </w:r>
      <w:r w:rsidRPr="00BF6D98">
        <w:rPr>
          <w:rFonts w:ascii="Times New Roman" w:hAnsi="Times New Roman" w:cs="Times New Roman"/>
        </w:rPr>
        <w:t xml:space="preserve"> в порядке, установленном законодательством о местном референдуме.</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5. Депутат считается отозванным, если за отзыв проголосовало не менее половины избирателей, зарегистрированных в избирательном округе.</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96585E" w:rsidRPr="00BF6D98" w:rsidRDefault="0096585E" w:rsidP="0096585E">
      <w:pPr>
        <w:ind w:firstLine="851"/>
        <w:jc w:val="both"/>
      </w:pPr>
    </w:p>
    <w:p w:rsidR="0096585E" w:rsidRPr="00BF6D98" w:rsidRDefault="0096585E" w:rsidP="0096585E">
      <w:pPr>
        <w:ind w:firstLine="851"/>
        <w:jc w:val="both"/>
        <w:rPr>
          <w:b/>
          <w:bCs/>
        </w:rPr>
      </w:pPr>
      <w:r w:rsidRPr="00BF6D98">
        <w:rPr>
          <w:b/>
          <w:bCs/>
        </w:rPr>
        <w:t>Статья 28. Правотворческая инициатива граждан</w:t>
      </w:r>
    </w:p>
    <w:p w:rsidR="0096585E" w:rsidRPr="00BF6D98" w:rsidRDefault="0096585E" w:rsidP="0096585E">
      <w:pPr>
        <w:pStyle w:val="ConsNormal"/>
        <w:ind w:right="0" w:firstLine="851"/>
        <w:jc w:val="both"/>
        <w:rPr>
          <w:rFonts w:ascii="Times New Roman" w:hAnsi="Times New Roman" w:cs="Times New Roman"/>
          <w:bCs/>
        </w:rPr>
      </w:pPr>
      <w:r w:rsidRPr="00BF6D98">
        <w:rPr>
          <w:rFonts w:ascii="Times New Roman" w:hAnsi="Times New Roman" w:cs="Times New Roman"/>
          <w:bCs/>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Минимальная численность инициативной группы – </w:t>
      </w:r>
      <w:r w:rsidRPr="00BF6D98">
        <w:rPr>
          <w:rFonts w:ascii="Times New Roman" w:hAnsi="Times New Roman" w:cs="Times New Roman"/>
          <w:bCs/>
          <w:iCs/>
          <w:sz w:val="24"/>
          <w:szCs w:val="24"/>
        </w:rPr>
        <w:t>3</w:t>
      </w:r>
      <w:r w:rsidRPr="00BF6D98">
        <w:rPr>
          <w:rFonts w:ascii="Times New Roman" w:hAnsi="Times New Roman" w:cs="Times New Roman"/>
          <w:bCs/>
          <w:sz w:val="24"/>
          <w:szCs w:val="24"/>
        </w:rPr>
        <w:t xml:space="preserve"> процента от числа жителей, обладающих избирательным правом. </w:t>
      </w:r>
    </w:p>
    <w:p w:rsidR="0096585E" w:rsidRPr="00BF6D98" w:rsidRDefault="0096585E" w:rsidP="0096585E">
      <w:pPr>
        <w:adjustRightInd w:val="0"/>
        <w:ind w:firstLine="851"/>
        <w:jc w:val="both"/>
        <w:outlineLvl w:val="1"/>
        <w:rPr>
          <w:bCs/>
        </w:rPr>
      </w:pPr>
      <w:r w:rsidRPr="00BF6D98">
        <w:rPr>
          <w:bCs/>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5. Представители инициативной группы (не более </w:t>
      </w:r>
      <w:r w:rsidRPr="00BF6D98">
        <w:rPr>
          <w:rFonts w:ascii="Times New Roman" w:hAnsi="Times New Roman" w:cs="Times New Roman"/>
          <w:bCs/>
          <w:i/>
          <w:iCs/>
          <w:sz w:val="24"/>
          <w:szCs w:val="24"/>
        </w:rPr>
        <w:t>5</w:t>
      </w:r>
      <w:r w:rsidRPr="00BF6D98">
        <w:rPr>
          <w:rFonts w:ascii="Times New Roman" w:hAnsi="Times New Roman" w:cs="Times New Roman"/>
          <w:bCs/>
          <w:sz w:val="24"/>
          <w:szCs w:val="24"/>
        </w:rPr>
        <w:t xml:space="preserve"> граждан) могут изложить свою позицию при рассмотрении проекта правового акта.</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BF6D98">
        <w:rPr>
          <w:rFonts w:ascii="Times New Roman" w:hAnsi="Times New Roman" w:cs="Times New Roman"/>
          <w:bCs/>
          <w:iCs/>
          <w:sz w:val="24"/>
          <w:szCs w:val="24"/>
        </w:rPr>
        <w:t>14</w:t>
      </w:r>
      <w:r w:rsidRPr="00BF6D98">
        <w:rPr>
          <w:rFonts w:ascii="Times New Roman" w:hAnsi="Times New Roman" w:cs="Times New Roman"/>
          <w:bCs/>
          <w:i/>
          <w:iCs/>
          <w:sz w:val="24"/>
          <w:szCs w:val="24"/>
        </w:rPr>
        <w:t xml:space="preserve"> </w:t>
      </w:r>
      <w:r w:rsidRPr="00BF6D98">
        <w:rPr>
          <w:rFonts w:ascii="Times New Roman" w:hAnsi="Times New Roman" w:cs="Times New Roman"/>
          <w:bCs/>
          <w:sz w:val="24"/>
          <w:szCs w:val="24"/>
        </w:rPr>
        <w:t xml:space="preserve">дней до дня указанного рассмотрения. </w:t>
      </w:r>
    </w:p>
    <w:p w:rsidR="0096585E" w:rsidRPr="00BF6D98" w:rsidRDefault="0096585E" w:rsidP="0096585E">
      <w:pPr>
        <w:adjustRightInd w:val="0"/>
        <w:ind w:firstLine="851"/>
        <w:jc w:val="both"/>
        <w:outlineLvl w:val="1"/>
        <w:rPr>
          <w:bCs/>
        </w:rPr>
      </w:pPr>
      <w:r w:rsidRPr="00BF6D98">
        <w:rPr>
          <w:bCs/>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96585E" w:rsidRPr="00BF6D98" w:rsidRDefault="0096585E" w:rsidP="0096585E">
      <w:pPr>
        <w:adjustRightInd w:val="0"/>
        <w:ind w:firstLine="851"/>
        <w:jc w:val="both"/>
        <w:outlineLvl w:val="1"/>
        <w:rPr>
          <w:bCs/>
        </w:rPr>
      </w:pPr>
      <w:r w:rsidRPr="00BF6D98">
        <w:rPr>
          <w:bCs/>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BF6D98">
        <w:rPr>
          <w:bCs/>
          <w:iCs/>
        </w:rPr>
        <w:t>14</w:t>
      </w:r>
      <w:r w:rsidRPr="00BF6D98">
        <w:rPr>
          <w:bCs/>
        </w:rPr>
        <w:t xml:space="preserve"> дней со дня его рассмотрения.</w:t>
      </w:r>
    </w:p>
    <w:p w:rsidR="0096585E" w:rsidRPr="00BF6D98" w:rsidRDefault="0096585E" w:rsidP="0096585E">
      <w:pPr>
        <w:pStyle w:val="ConsNormal"/>
        <w:ind w:right="0" w:firstLine="851"/>
        <w:jc w:val="both"/>
        <w:rPr>
          <w:rFonts w:ascii="Times New Roman" w:hAnsi="Times New Roman" w:cs="Times New Roman"/>
        </w:rPr>
      </w:pPr>
    </w:p>
    <w:p w:rsidR="0096585E" w:rsidRPr="00BF6D98" w:rsidRDefault="0096585E" w:rsidP="0096585E">
      <w:pPr>
        <w:pStyle w:val="a3"/>
        <w:ind w:firstLine="851"/>
        <w:rPr>
          <w:b/>
          <w:sz w:val="24"/>
          <w:szCs w:val="24"/>
        </w:rPr>
      </w:pPr>
      <w:r w:rsidRPr="00BF6D98">
        <w:rPr>
          <w:b/>
          <w:sz w:val="24"/>
          <w:szCs w:val="24"/>
        </w:rPr>
        <w:t>Статья 29. Территориальное общественное самоуправление</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BF6D98">
        <w:rPr>
          <w:rFonts w:ascii="Times New Roman" w:hAnsi="Times New Roman" w:cs="Times New Roman"/>
          <w:sz w:val="24"/>
          <w:szCs w:val="24"/>
        </w:rPr>
        <w:t>на части территории</w:t>
      </w:r>
      <w:proofErr w:type="gramEnd"/>
      <w:r w:rsidRPr="00BF6D98">
        <w:rPr>
          <w:rFonts w:ascii="Times New Roman" w:hAnsi="Times New Roman" w:cs="Times New Roman"/>
          <w:sz w:val="24"/>
          <w:szCs w:val="24"/>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Территориальное общественное самоуправление осуществляется непосредственно </w:t>
      </w:r>
      <w:r w:rsidRPr="00BF6D98">
        <w:rPr>
          <w:rFonts w:ascii="Times New Roman" w:hAnsi="Times New Roman" w:cs="Times New Roman"/>
          <w:bCs/>
          <w:sz w:val="24"/>
          <w:szCs w:val="24"/>
        </w:rPr>
        <w:t>жителями</w:t>
      </w:r>
      <w:r w:rsidRPr="00BF6D98">
        <w:rPr>
          <w:rFonts w:ascii="Times New Roman" w:hAnsi="Times New Roman" w:cs="Times New Roman"/>
          <w:sz w:val="24"/>
          <w:szCs w:val="24"/>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BF6D98">
        <w:rPr>
          <w:rFonts w:ascii="Times New Roman" w:hAnsi="Times New Roman" w:cs="Times New Roman"/>
          <w:bCs/>
          <w:sz w:val="24"/>
          <w:szCs w:val="24"/>
        </w:rPr>
        <w:t>жителей, проживающих</w:t>
      </w:r>
      <w:r w:rsidRPr="00BF6D98">
        <w:rPr>
          <w:rFonts w:ascii="Times New Roman" w:hAnsi="Times New Roman" w:cs="Times New Roman"/>
          <w:sz w:val="24"/>
          <w:szCs w:val="24"/>
        </w:rPr>
        <w:t xml:space="preserve"> на соответствующей территории.</w:t>
      </w:r>
    </w:p>
    <w:p w:rsidR="0096585E" w:rsidRPr="00BF6D98" w:rsidRDefault="0096585E" w:rsidP="0096585E">
      <w:pPr>
        <w:pStyle w:val="a3"/>
        <w:ind w:firstLine="851"/>
        <w:rPr>
          <w:sz w:val="24"/>
          <w:szCs w:val="24"/>
        </w:rPr>
      </w:pPr>
      <w:r w:rsidRPr="00BF6D98">
        <w:rPr>
          <w:sz w:val="24"/>
          <w:szCs w:val="24"/>
        </w:rPr>
        <w:t>3.</w:t>
      </w:r>
      <w:r w:rsidRPr="00BF6D98">
        <w:rPr>
          <w:bCs/>
          <w:sz w:val="24"/>
          <w:szCs w:val="24"/>
        </w:rPr>
        <w:t xml:space="preserve"> </w:t>
      </w:r>
      <w:r w:rsidRPr="00BF6D98">
        <w:rPr>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96585E" w:rsidRPr="00BF6D98" w:rsidRDefault="0096585E" w:rsidP="0096585E">
      <w:pPr>
        <w:pStyle w:val="a3"/>
        <w:ind w:firstLine="851"/>
        <w:rPr>
          <w:sz w:val="24"/>
          <w:szCs w:val="24"/>
        </w:rPr>
      </w:pPr>
      <w:r w:rsidRPr="00BF6D98">
        <w:rPr>
          <w:sz w:val="24"/>
          <w:szCs w:val="24"/>
        </w:rPr>
        <w:lastRenderedPageBreak/>
        <w:t>4. Порядок организации и осуществления территориального общественного самоуправления устанавливаются решением Совета депутатов.</w:t>
      </w:r>
    </w:p>
    <w:p w:rsidR="0096585E" w:rsidRPr="00BF6D98" w:rsidRDefault="0096585E" w:rsidP="0096585E">
      <w:pPr>
        <w:ind w:firstLine="851"/>
        <w:jc w:val="both"/>
      </w:pPr>
    </w:p>
    <w:p w:rsidR="0096585E" w:rsidRPr="00BF6D98" w:rsidRDefault="0096585E" w:rsidP="0096585E">
      <w:pPr>
        <w:ind w:firstLine="851"/>
        <w:jc w:val="both"/>
        <w:rPr>
          <w:b/>
          <w:bCs/>
        </w:rPr>
      </w:pPr>
      <w:r w:rsidRPr="00BF6D98">
        <w:rPr>
          <w:b/>
          <w:bCs/>
        </w:rPr>
        <w:t>Статья 30. Публичные слушания</w:t>
      </w:r>
    </w:p>
    <w:p w:rsidR="0096585E" w:rsidRPr="00BF6D98" w:rsidRDefault="0096585E" w:rsidP="0096585E">
      <w:pPr>
        <w:pStyle w:val="ConsNormal"/>
        <w:ind w:right="0" w:firstLine="851"/>
        <w:jc w:val="both"/>
        <w:rPr>
          <w:rFonts w:ascii="Times New Roman" w:hAnsi="Times New Roman" w:cs="Times New Roman"/>
          <w:bCs/>
        </w:rPr>
      </w:pPr>
      <w:r w:rsidRPr="00BF6D98">
        <w:rPr>
          <w:rFonts w:ascii="Times New Roman" w:hAnsi="Times New Roman" w:cs="Times New Roman"/>
        </w:rPr>
        <w:t xml:space="preserve">1. Публичные слушания проводятся </w:t>
      </w:r>
      <w:r w:rsidRPr="00BF6D98">
        <w:rPr>
          <w:rFonts w:ascii="Times New Roman" w:hAnsi="Times New Roman" w:cs="Times New Roman"/>
          <w:bCs/>
        </w:rPr>
        <w:t>с участием жителей</w:t>
      </w:r>
      <w:r w:rsidRPr="00BF6D98">
        <w:rPr>
          <w:rFonts w:ascii="Times New Roman" w:hAnsi="Times New Roman" w:cs="Times New Roman"/>
        </w:rPr>
        <w:t xml:space="preserve"> для обсуждения проектов </w:t>
      </w:r>
      <w:r w:rsidRPr="00BF6D98">
        <w:rPr>
          <w:rFonts w:ascii="Times New Roman" w:hAnsi="Times New Roman" w:cs="Times New Roman"/>
          <w:bCs/>
        </w:rPr>
        <w:t>муниципальных правовых актов по вопросам местного значения.</w:t>
      </w:r>
    </w:p>
    <w:p w:rsidR="0096585E" w:rsidRPr="00BF6D98" w:rsidRDefault="0096585E" w:rsidP="0096585E">
      <w:pPr>
        <w:pStyle w:val="ConsNormal"/>
        <w:ind w:right="0" w:firstLine="851"/>
        <w:jc w:val="both"/>
        <w:rPr>
          <w:rFonts w:ascii="Times New Roman" w:hAnsi="Times New Roman" w:cs="Times New Roman"/>
          <w:bCs/>
        </w:rPr>
      </w:pPr>
      <w:r w:rsidRPr="00BF6D98">
        <w:rPr>
          <w:rFonts w:ascii="Times New Roman" w:hAnsi="Times New Roman" w:cs="Times New Roman"/>
          <w:bCs/>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96585E" w:rsidRPr="00BF6D98" w:rsidRDefault="0096585E" w:rsidP="0096585E">
      <w:pPr>
        <w:pStyle w:val="ConsNormal"/>
        <w:ind w:right="0" w:firstLine="851"/>
        <w:jc w:val="both"/>
        <w:rPr>
          <w:rFonts w:ascii="Times New Roman" w:hAnsi="Times New Roman" w:cs="Times New Roman"/>
          <w:bCs/>
        </w:rPr>
      </w:pPr>
      <w:r w:rsidRPr="00BF6D98">
        <w:rPr>
          <w:rFonts w:ascii="Times New Roman" w:hAnsi="Times New Roman" w:cs="Times New Roman"/>
          <w:bCs/>
        </w:rPr>
        <w:t>3. Публичные слушания проводятся по инициативе населения, Совета депутатов или главы муниципального округа.</w:t>
      </w:r>
    </w:p>
    <w:p w:rsidR="0096585E" w:rsidRPr="00BF6D98" w:rsidRDefault="0096585E" w:rsidP="0096585E">
      <w:pPr>
        <w:ind w:firstLine="851"/>
        <w:jc w:val="both"/>
        <w:rPr>
          <w:bCs/>
        </w:rPr>
      </w:pPr>
      <w:r w:rsidRPr="00BF6D98">
        <w:t xml:space="preserve">4. </w:t>
      </w:r>
      <w:r w:rsidRPr="00BF6D98">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 </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 xml:space="preserve">5. На публичные слушания выносятся: </w:t>
      </w:r>
    </w:p>
    <w:p w:rsidR="0096585E" w:rsidRPr="00BF6D98" w:rsidRDefault="0096585E" w:rsidP="0096585E">
      <w:pPr>
        <w:ind w:firstLine="851"/>
        <w:jc w:val="both"/>
      </w:pPr>
      <w:r w:rsidRPr="00BF6D98">
        <w:t>1) проект Устава, проект нормативного правового акта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настоящем Уставе вопросов местного значения и полномочий по их решению в соответствие с законами города Москвы;</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2) проект местного бюджета и отчет о его исполнении;</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3) проекты планов и программ развития муниципального округа;</w:t>
      </w:r>
    </w:p>
    <w:p w:rsidR="0096585E" w:rsidRPr="00BF6D98" w:rsidRDefault="0096585E" w:rsidP="0096585E">
      <w:pPr>
        <w:pStyle w:val="ConsNormal"/>
        <w:ind w:right="0" w:firstLine="851"/>
        <w:jc w:val="both"/>
        <w:rPr>
          <w:rFonts w:ascii="Times New Roman" w:hAnsi="Times New Roman" w:cs="Times New Roman"/>
          <w:bCs/>
        </w:rPr>
      </w:pPr>
      <w:r w:rsidRPr="00BF6D98">
        <w:rPr>
          <w:rFonts w:ascii="Times New Roman" w:hAnsi="Times New Roman" w:cs="Times New Roman"/>
          <w:bCs/>
        </w:rPr>
        <w:t>4) вопросы о преобразовании муниципального округа.</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6. Порядок организации и проведения публичных слушаний определяется решением Совета депутатов.</w:t>
      </w:r>
    </w:p>
    <w:p w:rsidR="0096585E" w:rsidRPr="00BF6D98" w:rsidRDefault="0096585E" w:rsidP="0096585E">
      <w:pPr>
        <w:pStyle w:val="ConsPlusNormal0"/>
        <w:ind w:firstLine="851"/>
        <w:jc w:val="both"/>
        <w:outlineLvl w:val="1"/>
        <w:rPr>
          <w:rFonts w:ascii="Times New Roman" w:hAnsi="Times New Roman" w:cs="Times New Roman"/>
          <w:b/>
          <w:bCs/>
          <w:sz w:val="24"/>
          <w:szCs w:val="24"/>
        </w:rPr>
      </w:pPr>
    </w:p>
    <w:p w:rsidR="0096585E" w:rsidRPr="00BF6D98" w:rsidRDefault="0096585E" w:rsidP="0096585E">
      <w:pPr>
        <w:pStyle w:val="ConsPlusNormal0"/>
        <w:ind w:firstLine="851"/>
        <w:jc w:val="both"/>
        <w:outlineLvl w:val="1"/>
        <w:rPr>
          <w:rFonts w:ascii="Times New Roman" w:hAnsi="Times New Roman" w:cs="Times New Roman"/>
          <w:b/>
          <w:bCs/>
          <w:sz w:val="24"/>
          <w:szCs w:val="24"/>
        </w:rPr>
      </w:pPr>
      <w:r w:rsidRPr="00BF6D98">
        <w:rPr>
          <w:rFonts w:ascii="Times New Roman" w:hAnsi="Times New Roman" w:cs="Times New Roman"/>
          <w:b/>
          <w:bCs/>
          <w:sz w:val="24"/>
          <w:szCs w:val="24"/>
        </w:rPr>
        <w:t>Статья 31. Собрание граждан. Конференция граждан (собрание делегатов)</w:t>
      </w:r>
    </w:p>
    <w:p w:rsidR="0096585E" w:rsidRPr="00BF6D98" w:rsidRDefault="0096585E" w:rsidP="0096585E">
      <w:pPr>
        <w:adjustRightInd w:val="0"/>
        <w:ind w:firstLine="851"/>
        <w:jc w:val="both"/>
        <w:outlineLvl w:val="1"/>
      </w:pPr>
      <w:r w:rsidRPr="00BF6D98">
        <w:t xml:space="preserve">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F6D98">
        <w:t>на части территории</w:t>
      </w:r>
      <w:proofErr w:type="gramEnd"/>
      <w:r w:rsidRPr="00BF6D98">
        <w:t xml:space="preserve"> муниципального округа могут проводиться собрания граждан.</w:t>
      </w:r>
    </w:p>
    <w:p w:rsidR="0096585E" w:rsidRPr="00BF6D98" w:rsidRDefault="0096585E" w:rsidP="0096585E">
      <w:pPr>
        <w:adjustRightInd w:val="0"/>
        <w:ind w:firstLine="851"/>
        <w:jc w:val="both"/>
        <w:outlineLvl w:val="1"/>
      </w:pPr>
      <w:r w:rsidRPr="00BF6D98">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96585E" w:rsidRPr="00BF6D98" w:rsidRDefault="0096585E" w:rsidP="0096585E">
      <w:pPr>
        <w:adjustRightInd w:val="0"/>
        <w:ind w:firstLine="851"/>
        <w:jc w:val="both"/>
        <w:outlineLvl w:val="1"/>
      </w:pPr>
      <w:r w:rsidRPr="00BF6D98">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Собрание граждан, проводимое по инициативе </w:t>
      </w:r>
      <w:r w:rsidRPr="00BF6D98">
        <w:rPr>
          <w:rFonts w:ascii="Times New Roman" w:hAnsi="Times New Roman" w:cs="Times New Roman"/>
          <w:bCs/>
          <w:sz w:val="24"/>
          <w:szCs w:val="24"/>
        </w:rPr>
        <w:t>населения</w:t>
      </w:r>
      <w:r w:rsidRPr="00BF6D98">
        <w:rPr>
          <w:rFonts w:ascii="Times New Roman" w:hAnsi="Times New Roman" w:cs="Times New Roman"/>
          <w:sz w:val="24"/>
          <w:szCs w:val="24"/>
        </w:rPr>
        <w:t>, назначается Советом депутатов в порядке, установленном настоящей статьей.</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BF6D98">
        <w:rPr>
          <w:rFonts w:ascii="Times New Roman" w:hAnsi="Times New Roman" w:cs="Times New Roman"/>
          <w:i/>
          <w:iCs/>
          <w:sz w:val="24"/>
          <w:szCs w:val="24"/>
        </w:rPr>
        <w:t>10</w:t>
      </w:r>
      <w:r w:rsidRPr="00BF6D98">
        <w:rPr>
          <w:rFonts w:ascii="Times New Roman" w:hAnsi="Times New Roman" w:cs="Times New Roman"/>
          <w:sz w:val="24"/>
          <w:szCs w:val="24"/>
        </w:rPr>
        <w:t xml:space="preserve"> человек.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Инициатива о проведении собрания граждан должна содержать:</w:t>
      </w:r>
    </w:p>
    <w:p w:rsidR="0096585E" w:rsidRPr="00BF6D98" w:rsidRDefault="0096585E" w:rsidP="0096585E">
      <w:pPr>
        <w:pStyle w:val="af"/>
        <w:spacing w:before="0" w:beforeAutospacing="0" w:after="0" w:afterAutospacing="0"/>
        <w:ind w:firstLine="851"/>
        <w:jc w:val="both"/>
      </w:pPr>
      <w:r w:rsidRPr="00BF6D98">
        <w:t xml:space="preserve">1) вопросы, выносимые на собрание граждан и обоснование необходимости их рассмотрения на собрании; </w:t>
      </w:r>
    </w:p>
    <w:p w:rsidR="0096585E" w:rsidRPr="00BF6D98" w:rsidRDefault="0096585E" w:rsidP="0096585E">
      <w:pPr>
        <w:pStyle w:val="af"/>
        <w:spacing w:before="0" w:beforeAutospacing="0" w:after="0" w:afterAutospacing="0"/>
        <w:ind w:firstLine="851"/>
        <w:jc w:val="both"/>
      </w:pPr>
      <w:r w:rsidRPr="00BF6D98">
        <w:t>2) сведения о территории, в пределах которой предполагается провести собрание граждан;</w:t>
      </w:r>
    </w:p>
    <w:p w:rsidR="0096585E" w:rsidRPr="00BF6D98" w:rsidRDefault="0096585E" w:rsidP="0096585E">
      <w:pPr>
        <w:pStyle w:val="af"/>
        <w:spacing w:before="0" w:beforeAutospacing="0" w:after="0" w:afterAutospacing="0"/>
        <w:ind w:firstLine="851"/>
        <w:jc w:val="both"/>
      </w:pPr>
      <w:r w:rsidRPr="00BF6D98">
        <w:t>3) предложения о дате и месте проведения собрания граждан;</w:t>
      </w:r>
    </w:p>
    <w:p w:rsidR="0096585E" w:rsidRPr="00BF6D98" w:rsidRDefault="0096585E" w:rsidP="0096585E">
      <w:pPr>
        <w:pStyle w:val="af"/>
        <w:spacing w:before="0" w:beforeAutospacing="0" w:after="0" w:afterAutospacing="0"/>
        <w:ind w:firstLine="851"/>
        <w:jc w:val="both"/>
      </w:pPr>
      <w:r w:rsidRPr="00BF6D98">
        <w:t xml:space="preserve">4) список инициативной группы с указанием фамилии, имени, отчества, места жительства и </w:t>
      </w:r>
      <w:r w:rsidRPr="00BF6D98">
        <w:rPr>
          <w:bCs/>
        </w:rPr>
        <w:t>номера</w:t>
      </w:r>
      <w:r w:rsidRPr="00BF6D98">
        <w:t xml:space="preserve"> контактного телефона всех ее членов. </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lastRenderedPageBreak/>
        <w:t>8. Внесенная инициатива о проведении собрания граждан рассматривается на ближайшем заседании Совета депутатов.</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96585E" w:rsidRPr="00BF6D98" w:rsidRDefault="0096585E" w:rsidP="0096585E">
      <w:pPr>
        <w:adjustRightInd w:val="0"/>
        <w:ind w:firstLine="851"/>
        <w:jc w:val="both"/>
        <w:outlineLvl w:val="1"/>
        <w:rPr>
          <w:bCs/>
        </w:rPr>
      </w:pPr>
      <w:r w:rsidRPr="00BF6D98">
        <w:rPr>
          <w:bCs/>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BF6D98">
        <w:rPr>
          <w:bCs/>
          <w:i/>
          <w:iCs/>
        </w:rPr>
        <w:t>14</w:t>
      </w:r>
      <w:r w:rsidRPr="00BF6D98">
        <w:rPr>
          <w:bCs/>
        </w:rPr>
        <w:t xml:space="preserve"> дней со дня его рассмотрения.</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 </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bCs/>
          <w:sz w:val="24"/>
          <w:szCs w:val="24"/>
        </w:rPr>
        <w:t>12. Порядок назначения и проведения конференции граждан (собрания делегатов), избрания делегатов конференции</w:t>
      </w:r>
      <w:r w:rsidRPr="00BF6D98">
        <w:rPr>
          <w:rFonts w:ascii="Times New Roman" w:hAnsi="Times New Roman" w:cs="Times New Roman"/>
          <w:sz w:val="24"/>
          <w:szCs w:val="24"/>
        </w:rPr>
        <w:t xml:space="preserve"> определяется решением Совета депутатов.</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13. Итоги собрания </w:t>
      </w:r>
      <w:r w:rsidRPr="00BF6D98">
        <w:rPr>
          <w:rFonts w:ascii="Times New Roman" w:hAnsi="Times New Roman" w:cs="Times New Roman"/>
          <w:bCs/>
          <w:sz w:val="24"/>
          <w:szCs w:val="24"/>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96585E" w:rsidRPr="00BF6D98" w:rsidRDefault="0096585E" w:rsidP="0096585E">
      <w:pPr>
        <w:pStyle w:val="ConsPlusNormal0"/>
        <w:ind w:firstLine="851"/>
        <w:jc w:val="both"/>
        <w:rPr>
          <w:rFonts w:ascii="Times New Roman" w:hAnsi="Times New Roman" w:cs="Times New Roman"/>
          <w:sz w:val="24"/>
          <w:szCs w:val="24"/>
        </w:rPr>
      </w:pPr>
    </w:p>
    <w:p w:rsidR="0096585E" w:rsidRPr="00BF6D98" w:rsidRDefault="0096585E" w:rsidP="0096585E">
      <w:pPr>
        <w:ind w:firstLine="851"/>
        <w:jc w:val="both"/>
        <w:rPr>
          <w:b/>
          <w:bCs/>
        </w:rPr>
      </w:pPr>
      <w:r w:rsidRPr="00BF6D98">
        <w:rPr>
          <w:b/>
          <w:bCs/>
        </w:rPr>
        <w:t>Статья 32. Опрос граждан</w:t>
      </w:r>
    </w:p>
    <w:p w:rsidR="0096585E" w:rsidRPr="00BF6D98" w:rsidRDefault="0096585E" w:rsidP="0096585E">
      <w:pPr>
        <w:ind w:firstLine="708"/>
        <w:jc w:val="both"/>
      </w:pPr>
      <w:r w:rsidRPr="00BF6D98">
        <w:t>1.Опрос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w:t>
      </w:r>
    </w:p>
    <w:p w:rsidR="0096585E" w:rsidRPr="00BF6D98" w:rsidRDefault="0096585E" w:rsidP="0096585E">
      <w:pPr>
        <w:ind w:firstLine="708"/>
        <w:jc w:val="both"/>
      </w:pPr>
      <w:r w:rsidRPr="00BF6D98">
        <w:t>Результаты опроса носят рекомендательный характер.</w:t>
      </w:r>
    </w:p>
    <w:p w:rsidR="0096585E" w:rsidRPr="00BF6D98" w:rsidRDefault="0096585E" w:rsidP="0096585E">
      <w:pPr>
        <w:pStyle w:val="ConsNormal"/>
        <w:ind w:right="0" w:firstLine="851"/>
        <w:jc w:val="both"/>
        <w:rPr>
          <w:rFonts w:ascii="Times New Roman" w:hAnsi="Times New Roman" w:cs="Times New Roman"/>
        </w:rPr>
      </w:pPr>
      <w:r w:rsidRPr="00BF6D98">
        <w:rPr>
          <w:rFonts w:ascii="Times New Roman" w:hAnsi="Times New Roman" w:cs="Times New Roman"/>
        </w:rPr>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rsidR="0096585E" w:rsidRPr="00BF6D98" w:rsidRDefault="0096585E" w:rsidP="0096585E">
      <w:pPr>
        <w:ind w:firstLine="851"/>
        <w:jc w:val="both"/>
        <w:rPr>
          <w:b/>
        </w:rPr>
      </w:pPr>
    </w:p>
    <w:p w:rsidR="0096585E" w:rsidRPr="00BF6D98" w:rsidRDefault="0096585E" w:rsidP="0096585E">
      <w:pPr>
        <w:ind w:firstLine="851"/>
        <w:jc w:val="both"/>
        <w:rPr>
          <w:b/>
        </w:rPr>
      </w:pPr>
      <w:r w:rsidRPr="00BF6D98">
        <w:rPr>
          <w:b/>
        </w:rPr>
        <w:t>Статья 33. Обращения граждан в органы местного самоуправления</w:t>
      </w:r>
    </w:p>
    <w:p w:rsidR="0096585E" w:rsidRPr="00BF6D98" w:rsidRDefault="0096585E" w:rsidP="0096585E">
      <w:pPr>
        <w:adjustRightInd w:val="0"/>
        <w:ind w:firstLine="851"/>
        <w:jc w:val="both"/>
        <w:rPr>
          <w:i/>
        </w:rPr>
      </w:pPr>
      <w:r w:rsidRPr="00BF6D98">
        <w:rPr>
          <w:bCs/>
        </w:rPr>
        <w:t>1. Граждане имеют право на индивидуальные и коллективные обращения в органы местного самоуправления</w:t>
      </w:r>
      <w:r w:rsidRPr="00BF6D98">
        <w:t>.</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585E" w:rsidRPr="00BF6D98" w:rsidRDefault="0096585E" w:rsidP="0096585E">
      <w:pPr>
        <w:pStyle w:val="a3"/>
        <w:ind w:firstLine="851"/>
        <w:rPr>
          <w:sz w:val="24"/>
          <w:szCs w:val="24"/>
        </w:rPr>
      </w:pPr>
    </w:p>
    <w:p w:rsidR="0096585E" w:rsidRPr="00BF6D98" w:rsidRDefault="0096585E" w:rsidP="0096585E">
      <w:pPr>
        <w:pStyle w:val="ac"/>
        <w:ind w:firstLine="851"/>
        <w:jc w:val="both"/>
        <w:rPr>
          <w:b/>
          <w:bCs/>
        </w:rPr>
      </w:pPr>
      <w:r w:rsidRPr="00BF6D98">
        <w:rPr>
          <w:b/>
          <w:bCs/>
        </w:rPr>
        <w:t>Статья 34. Другие формы непосредственного осуществления населением местного самоуправления и участия в его осуществлении</w:t>
      </w:r>
    </w:p>
    <w:p w:rsidR="0096585E" w:rsidRPr="00BF6D98" w:rsidRDefault="0096585E" w:rsidP="0096585E">
      <w:pPr>
        <w:ind w:firstLine="851"/>
        <w:jc w:val="both"/>
      </w:pPr>
      <w:r w:rsidRPr="00BF6D98">
        <w:rPr>
          <w:bCs/>
        </w:rPr>
        <w:t>1. Жители вправе участвовать</w:t>
      </w:r>
      <w:r w:rsidRPr="00BF6D98">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96585E" w:rsidRPr="00BF6D98" w:rsidRDefault="0096585E" w:rsidP="0096585E">
      <w:pPr>
        <w:ind w:firstLine="851"/>
        <w:jc w:val="both"/>
        <w:rPr>
          <w:bCs/>
        </w:rPr>
      </w:pPr>
      <w:r w:rsidRPr="00BF6D98">
        <w:rPr>
          <w:bC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96585E" w:rsidRPr="00BF6D98" w:rsidRDefault="0096585E" w:rsidP="0096585E">
      <w:pPr>
        <w:pStyle w:val="ac"/>
        <w:ind w:firstLine="851"/>
        <w:jc w:val="both"/>
        <w:rPr>
          <w:bCs/>
        </w:rPr>
      </w:pPr>
    </w:p>
    <w:p w:rsidR="0096585E" w:rsidRPr="00BF6D98" w:rsidRDefault="0096585E" w:rsidP="0096585E">
      <w:pPr>
        <w:pStyle w:val="ac"/>
        <w:jc w:val="both"/>
        <w:rPr>
          <w:b/>
          <w:bCs/>
        </w:rPr>
      </w:pPr>
      <w:r w:rsidRPr="00BF6D98">
        <w:rPr>
          <w:b/>
          <w:bCs/>
        </w:rPr>
        <w:t xml:space="preserve">Глава </w:t>
      </w:r>
      <w:r w:rsidRPr="00BF6D98">
        <w:rPr>
          <w:b/>
          <w:bCs/>
          <w:lang w:val="en-US"/>
        </w:rPr>
        <w:t>V</w:t>
      </w:r>
      <w:r w:rsidRPr="00BF6D98">
        <w:rPr>
          <w:b/>
          <w:bCs/>
        </w:rPr>
        <w:t>. Экономическая основа муниципального округа</w:t>
      </w:r>
    </w:p>
    <w:p w:rsidR="0096585E" w:rsidRPr="00BF6D98" w:rsidRDefault="0096585E" w:rsidP="0096585E">
      <w:pPr>
        <w:pStyle w:val="ac"/>
        <w:ind w:firstLine="851"/>
        <w:jc w:val="both"/>
        <w:rPr>
          <w:b/>
          <w:bCs/>
        </w:rPr>
      </w:pPr>
    </w:p>
    <w:p w:rsidR="0096585E" w:rsidRPr="00BF6D98" w:rsidRDefault="0096585E" w:rsidP="0096585E">
      <w:pPr>
        <w:pStyle w:val="ac"/>
        <w:ind w:firstLine="851"/>
        <w:jc w:val="both"/>
        <w:rPr>
          <w:b/>
        </w:rPr>
      </w:pPr>
      <w:r w:rsidRPr="00BF6D98">
        <w:rPr>
          <w:b/>
        </w:rPr>
        <w:t xml:space="preserve">Статья 35. Муниципальное имущество </w:t>
      </w:r>
    </w:p>
    <w:p w:rsidR="0096585E" w:rsidRPr="00BF6D98" w:rsidRDefault="0096585E" w:rsidP="0096585E">
      <w:pPr>
        <w:ind w:firstLine="851"/>
        <w:jc w:val="both"/>
      </w:pPr>
      <w:r w:rsidRPr="00BF6D98">
        <w:lastRenderedPageBreak/>
        <w:t>1. В собственности муниципального округа может находиться:</w:t>
      </w:r>
    </w:p>
    <w:p w:rsidR="0096585E" w:rsidRPr="00BF6D98" w:rsidRDefault="0096585E" w:rsidP="0096585E">
      <w:pPr>
        <w:ind w:firstLine="851"/>
        <w:jc w:val="both"/>
      </w:pPr>
      <w:r w:rsidRPr="00BF6D98">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96585E" w:rsidRPr="00BF6D98" w:rsidRDefault="0096585E" w:rsidP="0096585E">
      <w:pPr>
        <w:ind w:firstLine="851"/>
        <w:jc w:val="both"/>
        <w:rPr>
          <w:iCs/>
        </w:rPr>
      </w:pPr>
      <w:r w:rsidRPr="00BF6D98">
        <w:t xml:space="preserve">2) </w:t>
      </w:r>
      <w:r w:rsidRPr="00BF6D98">
        <w:rPr>
          <w:iCs/>
        </w:rPr>
        <w:t>имущество, предназначенное для осуществления переданных полномочий, в случаях, установленных законами города Москвы;</w:t>
      </w:r>
    </w:p>
    <w:p w:rsidR="0096585E" w:rsidRPr="00BF6D98" w:rsidRDefault="0096585E" w:rsidP="0096585E">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96585E" w:rsidRPr="00BF6D98" w:rsidRDefault="0096585E" w:rsidP="0096585E">
      <w:pPr>
        <w:ind w:firstLine="851"/>
        <w:jc w:val="both"/>
      </w:pPr>
      <w:r w:rsidRPr="00BF6D98">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BF6D98">
        <w:rPr>
          <w:iCs/>
        </w:rPr>
        <w:t>аппарат Совета депутатов</w:t>
      </w:r>
      <w:r w:rsidRPr="00BF6D98">
        <w:t xml:space="preserve"> в порядке, установленном решением Совета депутатов. </w:t>
      </w:r>
    </w:p>
    <w:p w:rsidR="0096585E" w:rsidRPr="00BF6D98" w:rsidRDefault="0096585E" w:rsidP="0096585E">
      <w:pPr>
        <w:ind w:firstLine="851"/>
        <w:jc w:val="both"/>
      </w:pPr>
      <w:r w:rsidRPr="00BF6D98">
        <w:t xml:space="preserve">3. </w:t>
      </w:r>
      <w:r w:rsidRPr="00BF6D98">
        <w:rPr>
          <w:iCs/>
        </w:rPr>
        <w:t>Аппарат Совета депутатов</w:t>
      </w:r>
      <w:r w:rsidRPr="00BF6D98">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96585E" w:rsidRPr="00BF6D98" w:rsidRDefault="0096585E" w:rsidP="0096585E">
      <w:pPr>
        <w:ind w:firstLine="851"/>
        <w:jc w:val="both"/>
      </w:pPr>
      <w:r w:rsidRPr="00BF6D98">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96585E" w:rsidRPr="00BF6D98" w:rsidRDefault="0096585E" w:rsidP="0096585E">
      <w:pPr>
        <w:ind w:firstLine="851"/>
        <w:jc w:val="both"/>
      </w:pPr>
      <w:r w:rsidRPr="00BF6D98">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6585E" w:rsidRPr="00BF6D98" w:rsidRDefault="0096585E" w:rsidP="0096585E">
      <w:pPr>
        <w:ind w:firstLine="851"/>
        <w:jc w:val="both"/>
      </w:pPr>
      <w:r w:rsidRPr="00BF6D98">
        <w:t>6. Доходы от использования и приватизации муниципального имущества поступают в местный бюджет.</w:t>
      </w:r>
    </w:p>
    <w:p w:rsidR="0096585E" w:rsidRPr="00BF6D98" w:rsidRDefault="0096585E" w:rsidP="0096585E">
      <w:pPr>
        <w:ind w:firstLine="851"/>
        <w:jc w:val="both"/>
        <w:rPr>
          <w:bCs/>
        </w:rPr>
      </w:pPr>
    </w:p>
    <w:p w:rsidR="0096585E" w:rsidRPr="00BF6D98" w:rsidRDefault="0096585E" w:rsidP="0096585E">
      <w:pPr>
        <w:pStyle w:val="ac"/>
        <w:tabs>
          <w:tab w:val="left" w:pos="0"/>
        </w:tabs>
        <w:ind w:firstLine="851"/>
        <w:jc w:val="both"/>
        <w:rPr>
          <w:b/>
        </w:rPr>
      </w:pPr>
      <w:r w:rsidRPr="00BF6D98">
        <w:rPr>
          <w:b/>
        </w:rPr>
        <w:t>Статья 36. Местный бюджет</w:t>
      </w:r>
    </w:p>
    <w:p w:rsidR="0096585E" w:rsidRPr="00BF6D98" w:rsidRDefault="0096585E" w:rsidP="0096585E">
      <w:pPr>
        <w:pStyle w:val="ac"/>
        <w:tabs>
          <w:tab w:val="left" w:pos="0"/>
        </w:tabs>
        <w:ind w:firstLine="851"/>
        <w:jc w:val="both"/>
      </w:pPr>
      <w:r w:rsidRPr="00BF6D98">
        <w:t>1. Муниципальный округ имеет местный бюджет.</w:t>
      </w:r>
    </w:p>
    <w:p w:rsidR="0096585E" w:rsidRPr="00BF6D98" w:rsidRDefault="0096585E" w:rsidP="0096585E">
      <w:pPr>
        <w:pStyle w:val="ac"/>
        <w:tabs>
          <w:tab w:val="left" w:pos="0"/>
        </w:tabs>
        <w:ind w:firstLine="851"/>
        <w:jc w:val="both"/>
      </w:pPr>
      <w:r w:rsidRPr="00BF6D98">
        <w:t xml:space="preserve">2. </w:t>
      </w:r>
      <w:proofErr w:type="gramStart"/>
      <w:r w:rsidRPr="00BF6D98">
        <w:rPr>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правовыми актами города Москвы и </w:t>
      </w:r>
      <w:r w:rsidRPr="00BF6D98">
        <w:t>принимаемым в соответствии с ними Положением о бюджетном процессе в муниципальном округе.</w:t>
      </w:r>
      <w:proofErr w:type="gramEnd"/>
    </w:p>
    <w:p w:rsidR="0096585E" w:rsidRPr="00BF6D98" w:rsidRDefault="0096585E" w:rsidP="0096585E">
      <w:pPr>
        <w:tabs>
          <w:tab w:val="left" w:pos="0"/>
        </w:tabs>
        <w:ind w:firstLine="851"/>
        <w:jc w:val="both"/>
      </w:pPr>
      <w:r w:rsidRPr="00BF6D98">
        <w:t>Положение о бюджетном процессе в муниципальном округе утверждается решением Совета депутатов.</w:t>
      </w:r>
    </w:p>
    <w:p w:rsidR="0096585E" w:rsidRPr="00BF6D98" w:rsidRDefault="0096585E" w:rsidP="0096585E">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BF6D98">
        <w:rPr>
          <w:rFonts w:ascii="Times New Roman" w:hAnsi="Times New Roman" w:cs="Times New Roman"/>
          <w:bCs/>
          <w:iCs/>
          <w:sz w:val="24"/>
          <w:szCs w:val="24"/>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BF6D98">
        <w:rPr>
          <w:rFonts w:ascii="Times New Roman" w:hAnsi="Times New Roman" w:cs="Times New Roman"/>
          <w:bCs/>
          <w:sz w:val="24"/>
          <w:szCs w:val="24"/>
        </w:rPr>
        <w:t>.</w:t>
      </w:r>
    </w:p>
    <w:p w:rsidR="0096585E" w:rsidRPr="00BF6D98" w:rsidRDefault="0096585E" w:rsidP="0096585E">
      <w:pPr>
        <w:pStyle w:val="ConsNormal"/>
        <w:tabs>
          <w:tab w:val="left" w:pos="0"/>
        </w:tabs>
        <w:ind w:right="0" w:firstLine="851"/>
        <w:jc w:val="both"/>
        <w:rPr>
          <w:rFonts w:ascii="Times New Roman" w:hAnsi="Times New Roman" w:cs="Times New Roman"/>
        </w:rPr>
      </w:pPr>
      <w:r w:rsidRPr="00BF6D98">
        <w:rPr>
          <w:rFonts w:ascii="Times New Roman" w:hAnsi="Times New Roman" w:cs="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расходов на оплату  их труда подлежат официальному опубликованию.</w:t>
      </w:r>
    </w:p>
    <w:p w:rsidR="0096585E" w:rsidRDefault="0096585E" w:rsidP="0096585E">
      <w:pPr>
        <w:tabs>
          <w:tab w:val="left" w:pos="0"/>
        </w:tabs>
        <w:ind w:firstLine="851"/>
        <w:jc w:val="both"/>
        <w:rPr>
          <w:b/>
        </w:rPr>
      </w:pPr>
    </w:p>
    <w:p w:rsidR="0096585E" w:rsidRPr="00BF6D98" w:rsidRDefault="0096585E" w:rsidP="0096585E">
      <w:pPr>
        <w:tabs>
          <w:tab w:val="left" w:pos="0"/>
        </w:tabs>
        <w:ind w:firstLine="851"/>
        <w:jc w:val="both"/>
        <w:rPr>
          <w:b/>
        </w:rPr>
      </w:pPr>
      <w:r w:rsidRPr="00BF6D98">
        <w:rPr>
          <w:b/>
        </w:rPr>
        <w:t>Статья 37. Доходы местного бюджета</w:t>
      </w:r>
    </w:p>
    <w:p w:rsidR="0096585E" w:rsidRPr="00BF6D98" w:rsidRDefault="0096585E" w:rsidP="0096585E">
      <w:pPr>
        <w:tabs>
          <w:tab w:val="left" w:pos="0"/>
        </w:tabs>
        <w:ind w:firstLine="851"/>
        <w:jc w:val="both"/>
      </w:pPr>
      <w:r w:rsidRPr="00BF6D98">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96585E" w:rsidRPr="00BF6D98" w:rsidRDefault="0096585E" w:rsidP="0096585E">
      <w:pPr>
        <w:tabs>
          <w:tab w:val="left" w:pos="0"/>
        </w:tabs>
        <w:ind w:firstLine="851"/>
        <w:jc w:val="both"/>
      </w:pPr>
      <w:r w:rsidRPr="00BF6D98">
        <w:t xml:space="preserve">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w:t>
      </w:r>
      <w:r w:rsidRPr="00BF6D98">
        <w:lastRenderedPageBreak/>
        <w:t>города Москвы о бюджете города Москвы и не подлежат изменению в течение текущего финансового года.</w:t>
      </w:r>
    </w:p>
    <w:p w:rsidR="0096585E" w:rsidRPr="00BF6D98" w:rsidRDefault="0096585E" w:rsidP="0096585E">
      <w:pPr>
        <w:tabs>
          <w:tab w:val="left" w:pos="0"/>
        </w:tabs>
        <w:ind w:firstLine="851"/>
        <w:jc w:val="both"/>
      </w:pPr>
    </w:p>
    <w:p w:rsidR="0096585E" w:rsidRPr="00BF6D98" w:rsidRDefault="0096585E" w:rsidP="0096585E">
      <w:pPr>
        <w:ind w:firstLine="851"/>
        <w:jc w:val="both"/>
        <w:rPr>
          <w:b/>
        </w:rPr>
      </w:pPr>
      <w:r w:rsidRPr="00BF6D98">
        <w:rPr>
          <w:b/>
        </w:rPr>
        <w:t>Статья 38. Расходы местного бюджета</w:t>
      </w:r>
    </w:p>
    <w:p w:rsidR="0096585E" w:rsidRPr="00BF6D98" w:rsidRDefault="0096585E" w:rsidP="0096585E">
      <w:pPr>
        <w:adjustRightInd w:val="0"/>
        <w:ind w:firstLine="851"/>
        <w:jc w:val="both"/>
      </w:pPr>
      <w:r w:rsidRPr="00BF6D98">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w:t>
      </w:r>
    </w:p>
    <w:p w:rsidR="0096585E" w:rsidRPr="00BF6D98" w:rsidRDefault="0096585E" w:rsidP="0096585E">
      <w:pPr>
        <w:adjustRightInd w:val="0"/>
        <w:ind w:firstLine="851"/>
        <w:jc w:val="both"/>
      </w:pPr>
      <w:r w:rsidRPr="00BF6D98">
        <w:t>Перечень и порядок ведения реестра расходных обязательств муниципального округа устанавливается Правительством Москвы.</w:t>
      </w:r>
    </w:p>
    <w:p w:rsidR="0096585E" w:rsidRPr="00BF6D98" w:rsidRDefault="0096585E" w:rsidP="0096585E">
      <w:pPr>
        <w:adjustRightInd w:val="0"/>
        <w:ind w:firstLine="851"/>
        <w:jc w:val="both"/>
      </w:pPr>
      <w:r w:rsidRPr="00BF6D98">
        <w:t>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rsidR="0096585E" w:rsidRPr="00BF6D98" w:rsidRDefault="0096585E" w:rsidP="0096585E">
      <w:pPr>
        <w:ind w:firstLine="851"/>
        <w:jc w:val="both"/>
      </w:pPr>
    </w:p>
    <w:p w:rsidR="0096585E" w:rsidRPr="00BF6D98" w:rsidRDefault="0096585E" w:rsidP="0096585E">
      <w:pPr>
        <w:ind w:firstLine="851"/>
        <w:jc w:val="both"/>
        <w:rPr>
          <w:b/>
          <w:bCs/>
        </w:rPr>
      </w:pPr>
      <w:r w:rsidRPr="00BF6D98">
        <w:rPr>
          <w:b/>
          <w:bCs/>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96585E" w:rsidRPr="00BF6D98" w:rsidRDefault="0096585E" w:rsidP="0096585E">
      <w:pPr>
        <w:ind w:firstLine="851"/>
        <w:jc w:val="both"/>
      </w:pPr>
      <w:r w:rsidRPr="00BF6D98">
        <w:t xml:space="preserve">1. </w:t>
      </w:r>
      <w:r w:rsidRPr="00BF6D98">
        <w:rPr>
          <w:iCs/>
        </w:rPr>
        <w:t>Аппарат Совета депутатов</w:t>
      </w:r>
      <w:r w:rsidRPr="00BF6D98">
        <w:t xml:space="preserve"> вправе дополнительно использовать с</w:t>
      </w:r>
      <w:r w:rsidRPr="00BF6D98">
        <w:rPr>
          <w:bCs/>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96585E" w:rsidRPr="00BF6D98" w:rsidRDefault="0096585E" w:rsidP="0096585E">
      <w:pPr>
        <w:ind w:firstLine="851"/>
        <w:jc w:val="both"/>
      </w:pPr>
      <w:r w:rsidRPr="00BF6D98">
        <w:t xml:space="preserve">2. Предложения о дополнительном использовании собственных средств вносятся </w:t>
      </w:r>
      <w:r w:rsidRPr="00BF6D98">
        <w:rPr>
          <w:iCs/>
        </w:rPr>
        <w:t>главой муниципального округа</w:t>
      </w:r>
      <w:r w:rsidRPr="00BF6D98">
        <w:t xml:space="preserve"> в Совет депутатов одновременно с проектом местного бюджета или в течение текущего финансового года.</w:t>
      </w:r>
    </w:p>
    <w:p w:rsidR="0096585E" w:rsidRPr="00BF6D98" w:rsidRDefault="0096585E" w:rsidP="0096585E">
      <w:pPr>
        <w:ind w:firstLine="851"/>
        <w:jc w:val="both"/>
      </w:pPr>
      <w:r w:rsidRPr="00BF6D98">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96585E" w:rsidRPr="00BF6D98" w:rsidRDefault="0096585E" w:rsidP="0096585E">
      <w:pPr>
        <w:ind w:firstLine="851"/>
        <w:jc w:val="both"/>
      </w:pPr>
      <w:r w:rsidRPr="00BF6D98">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96585E" w:rsidRPr="00BF6D98" w:rsidRDefault="0096585E" w:rsidP="0096585E">
      <w:pPr>
        <w:ind w:firstLine="851"/>
        <w:jc w:val="both"/>
      </w:pPr>
      <w:r w:rsidRPr="00BF6D98">
        <w:t>4. При внесении предложения о дополнительном использовании собственных сре</w:t>
      </w:r>
      <w:proofErr w:type="gramStart"/>
      <w:r w:rsidRPr="00BF6D98">
        <w:t>дств в т</w:t>
      </w:r>
      <w:proofErr w:type="gramEnd"/>
      <w:r w:rsidRPr="00BF6D98">
        <w:t xml:space="preserve">ечение текущего финансового года Совет депутатов рассматривает и принимает решение по данному вопросу. </w:t>
      </w:r>
    </w:p>
    <w:p w:rsidR="0096585E" w:rsidRPr="00BF6D98" w:rsidRDefault="0096585E" w:rsidP="0096585E">
      <w:pPr>
        <w:ind w:firstLine="851"/>
        <w:jc w:val="both"/>
      </w:pPr>
      <w:r w:rsidRPr="00BF6D98">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96585E" w:rsidRPr="00BF6D98" w:rsidRDefault="0096585E" w:rsidP="0096585E">
      <w:pPr>
        <w:ind w:firstLine="851"/>
        <w:jc w:val="both"/>
        <w:rPr>
          <w:bCs/>
        </w:rPr>
      </w:pPr>
      <w:r w:rsidRPr="00BF6D98">
        <w:rPr>
          <w:bCs/>
        </w:rPr>
        <w:t>5. Использование собственных средств носит целевой характер.</w:t>
      </w:r>
    </w:p>
    <w:p w:rsidR="0096585E" w:rsidRPr="00BF6D98" w:rsidRDefault="0096585E" w:rsidP="0096585E">
      <w:pPr>
        <w:pStyle w:val="ac"/>
        <w:ind w:firstLine="851"/>
        <w:jc w:val="both"/>
        <w:rPr>
          <w:b/>
        </w:rPr>
      </w:pPr>
    </w:p>
    <w:p w:rsidR="0096585E" w:rsidRPr="00BF6D98" w:rsidRDefault="0096585E" w:rsidP="0096585E">
      <w:pPr>
        <w:pStyle w:val="ac"/>
        <w:jc w:val="center"/>
        <w:rPr>
          <w:b/>
        </w:rPr>
      </w:pPr>
      <w:r w:rsidRPr="00BF6D98">
        <w:rPr>
          <w:b/>
        </w:rPr>
        <w:t xml:space="preserve">Глава </w:t>
      </w:r>
      <w:r w:rsidRPr="00BF6D98">
        <w:rPr>
          <w:b/>
          <w:lang w:val="en-US"/>
        </w:rPr>
        <w:t>VI</w:t>
      </w:r>
      <w:r w:rsidRPr="00BF6D98">
        <w:rPr>
          <w:b/>
        </w:rPr>
        <w:t>. Заключительные положения</w:t>
      </w:r>
    </w:p>
    <w:p w:rsidR="0096585E" w:rsidRPr="00BF6D98" w:rsidRDefault="0096585E" w:rsidP="0096585E">
      <w:pPr>
        <w:ind w:firstLine="851"/>
        <w:jc w:val="both"/>
        <w:rPr>
          <w:b/>
        </w:rPr>
      </w:pPr>
    </w:p>
    <w:p w:rsidR="0096585E" w:rsidRPr="00BF6D98" w:rsidRDefault="0096585E" w:rsidP="0096585E">
      <w:pPr>
        <w:ind w:firstLine="851"/>
        <w:jc w:val="both"/>
        <w:rPr>
          <w:b/>
          <w:bCs/>
        </w:rPr>
      </w:pPr>
      <w:r w:rsidRPr="00BF6D98">
        <w:rPr>
          <w:b/>
          <w:bCs/>
        </w:rPr>
        <w:t xml:space="preserve">Статья 41. Исполнение Устава и иных муниципальных правовых актов </w:t>
      </w:r>
    </w:p>
    <w:p w:rsidR="0096585E" w:rsidRPr="00BF6D98" w:rsidRDefault="0096585E" w:rsidP="0096585E">
      <w:pPr>
        <w:adjustRightInd w:val="0"/>
        <w:ind w:firstLine="851"/>
        <w:jc w:val="both"/>
      </w:pPr>
      <w:r w:rsidRPr="00BF6D98">
        <w:t xml:space="preserve">1. </w:t>
      </w:r>
      <w:proofErr w:type="gramStart"/>
      <w:r w:rsidRPr="00BF6D98">
        <w:t>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roofErr w:type="gramEnd"/>
    </w:p>
    <w:p w:rsidR="0096585E" w:rsidRPr="00BF6D98" w:rsidRDefault="0096585E" w:rsidP="0096585E">
      <w:pPr>
        <w:ind w:firstLine="851"/>
        <w:jc w:val="both"/>
      </w:pPr>
      <w:r w:rsidRPr="00BF6D98">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96585E" w:rsidRPr="00BF6D98" w:rsidRDefault="0096585E" w:rsidP="0096585E">
      <w:pPr>
        <w:ind w:firstLine="851"/>
        <w:jc w:val="both"/>
      </w:pPr>
    </w:p>
    <w:p w:rsidR="0096585E" w:rsidRPr="00BF6D98" w:rsidRDefault="0096585E" w:rsidP="0096585E">
      <w:pPr>
        <w:ind w:firstLine="851"/>
        <w:jc w:val="both"/>
      </w:pPr>
      <w:r w:rsidRPr="00BF6D98">
        <w:rPr>
          <w:b/>
          <w:bCs/>
        </w:rPr>
        <w:t xml:space="preserve">Статья 42. </w:t>
      </w:r>
      <w:proofErr w:type="gramStart"/>
      <w:r w:rsidRPr="00BF6D98">
        <w:rPr>
          <w:b/>
          <w:bCs/>
        </w:rPr>
        <w:t>Контроль за</w:t>
      </w:r>
      <w:proofErr w:type="gramEnd"/>
      <w:r w:rsidRPr="00BF6D98">
        <w:rPr>
          <w:b/>
          <w:bCs/>
        </w:rPr>
        <w:t xml:space="preserve"> исполнением Устава </w:t>
      </w:r>
    </w:p>
    <w:p w:rsidR="0096585E" w:rsidRPr="0043612E" w:rsidRDefault="0096585E" w:rsidP="0096585E">
      <w:pPr>
        <w:ind w:firstLine="851"/>
        <w:jc w:val="both"/>
        <w:rPr>
          <w:bCs/>
          <w:sz w:val="28"/>
          <w:szCs w:val="28"/>
        </w:rPr>
      </w:pPr>
      <w:proofErr w:type="gramStart"/>
      <w:r w:rsidRPr="00BF6D98">
        <w:t>Контроль за</w:t>
      </w:r>
      <w:proofErr w:type="gramEnd"/>
      <w:r w:rsidRPr="00BF6D98">
        <w:t xml:space="preserve"> исполнением Устава</w:t>
      </w:r>
      <w:r w:rsidRPr="00BF6D98">
        <w:rPr>
          <w:bCs/>
        </w:rPr>
        <w:t xml:space="preserve"> </w:t>
      </w:r>
      <w:r w:rsidRPr="00BF6D98">
        <w:t>осуществляют глава муниципального округа, Совет депутатов</w:t>
      </w:r>
      <w:r w:rsidRPr="0043612E">
        <w:rPr>
          <w:sz w:val="28"/>
          <w:szCs w:val="28"/>
        </w:rPr>
        <w:t xml:space="preserve">. </w:t>
      </w:r>
    </w:p>
    <w:p w:rsidR="0096585E" w:rsidRDefault="0096585E" w:rsidP="0096585E"/>
    <w:p w:rsidR="0096585E" w:rsidRPr="0004326F" w:rsidRDefault="0096585E" w:rsidP="0096585E">
      <w:pPr>
        <w:jc w:val="right"/>
      </w:pPr>
      <w:r w:rsidRPr="0004326F">
        <w:lastRenderedPageBreak/>
        <w:t>Приложение 2</w:t>
      </w:r>
    </w:p>
    <w:p w:rsidR="0096585E" w:rsidRPr="0004326F" w:rsidRDefault="0096585E" w:rsidP="0096585E">
      <w:pPr>
        <w:jc w:val="right"/>
      </w:pPr>
      <w:r w:rsidRPr="0004326F">
        <w:t xml:space="preserve">к решению Совета депутатов </w:t>
      </w:r>
    </w:p>
    <w:p w:rsidR="0096585E" w:rsidRPr="0004326F" w:rsidRDefault="0096585E" w:rsidP="0096585E">
      <w:pPr>
        <w:jc w:val="right"/>
      </w:pPr>
      <w:r w:rsidRPr="0004326F">
        <w:t>муниципального округа Преображенское</w:t>
      </w:r>
    </w:p>
    <w:p w:rsidR="0096585E" w:rsidRPr="0004326F" w:rsidRDefault="0096585E" w:rsidP="0096585E">
      <w:pPr>
        <w:jc w:val="right"/>
      </w:pPr>
      <w:r w:rsidRPr="0004326F">
        <w:t xml:space="preserve">   от  </w:t>
      </w:r>
      <w:r>
        <w:t>________</w:t>
      </w:r>
      <w:r w:rsidRPr="0004326F">
        <w:t>201</w:t>
      </w:r>
      <w:r>
        <w:t>6</w:t>
      </w:r>
      <w:r w:rsidRPr="0004326F">
        <w:t xml:space="preserve">г. № </w:t>
      </w:r>
      <w:r>
        <w:t>_____</w:t>
      </w:r>
    </w:p>
    <w:p w:rsidR="0096585E" w:rsidRPr="0004326F" w:rsidRDefault="0096585E" w:rsidP="0096585E">
      <w:pPr>
        <w:pStyle w:val="ac"/>
        <w:spacing w:line="228" w:lineRule="auto"/>
        <w:ind w:left="4860"/>
        <w:jc w:val="right"/>
        <w:rPr>
          <w:b/>
        </w:rPr>
      </w:pPr>
    </w:p>
    <w:p w:rsidR="0096585E" w:rsidRPr="0004326F" w:rsidRDefault="0096585E" w:rsidP="0096585E">
      <w:pPr>
        <w:jc w:val="center"/>
        <w:rPr>
          <w:b/>
        </w:rPr>
      </w:pPr>
    </w:p>
    <w:p w:rsidR="0096585E" w:rsidRPr="0004326F" w:rsidRDefault="0096585E" w:rsidP="0096585E">
      <w:pPr>
        <w:jc w:val="center"/>
        <w:rPr>
          <w:b/>
        </w:rPr>
      </w:pPr>
    </w:p>
    <w:p w:rsidR="0096585E" w:rsidRPr="0004326F" w:rsidRDefault="0096585E" w:rsidP="0096585E">
      <w:pPr>
        <w:jc w:val="center"/>
        <w:rPr>
          <w:b/>
        </w:rPr>
      </w:pPr>
      <w:r w:rsidRPr="0004326F">
        <w:rPr>
          <w:b/>
        </w:rPr>
        <w:t xml:space="preserve">Состав </w:t>
      </w:r>
    </w:p>
    <w:p w:rsidR="0096585E" w:rsidRPr="0004326F" w:rsidRDefault="0096585E" w:rsidP="0096585E">
      <w:pPr>
        <w:jc w:val="center"/>
        <w:rPr>
          <w:b/>
        </w:rPr>
      </w:pPr>
      <w:r w:rsidRPr="0004326F">
        <w:rPr>
          <w:b/>
        </w:rPr>
        <w:t>рабочей группы по учету предложений граждан, организации и проведению публичных слушаний по проекту решения Совета депутатов муниципального округа Преображенское «О внесении изменений и дополнений</w:t>
      </w:r>
    </w:p>
    <w:p w:rsidR="0096585E" w:rsidRPr="0004326F" w:rsidRDefault="0096585E" w:rsidP="0096585E">
      <w:pPr>
        <w:jc w:val="center"/>
        <w:rPr>
          <w:b/>
        </w:rPr>
      </w:pPr>
      <w:r w:rsidRPr="0004326F">
        <w:rPr>
          <w:b/>
        </w:rPr>
        <w:t>в Устав муниципального округа Преображенское»</w:t>
      </w:r>
    </w:p>
    <w:p w:rsidR="0096585E" w:rsidRPr="0004326F" w:rsidRDefault="0096585E" w:rsidP="0096585E">
      <w:pPr>
        <w:jc w:val="center"/>
        <w:rPr>
          <w:b/>
        </w:rPr>
      </w:pPr>
    </w:p>
    <w:tbl>
      <w:tblPr>
        <w:tblW w:w="10379" w:type="dxa"/>
        <w:tblLook w:val="01E0"/>
      </w:tblPr>
      <w:tblGrid>
        <w:gridCol w:w="10157"/>
        <w:gridCol w:w="222"/>
      </w:tblGrid>
      <w:tr w:rsidR="0096585E" w:rsidRPr="0004326F" w:rsidTr="00FB185A">
        <w:tc>
          <w:tcPr>
            <w:tcW w:w="10157" w:type="dxa"/>
          </w:tcPr>
          <w:p w:rsidR="0096585E" w:rsidRPr="0004326F" w:rsidRDefault="0096585E" w:rsidP="00FB185A"/>
          <w:p w:rsidR="0096585E" w:rsidRPr="0004326F" w:rsidRDefault="0096585E" w:rsidP="00FB185A"/>
          <w:tbl>
            <w:tblPr>
              <w:tblW w:w="9941" w:type="dxa"/>
              <w:tblLook w:val="01E0"/>
            </w:tblPr>
            <w:tblGrid>
              <w:gridCol w:w="5070"/>
              <w:gridCol w:w="4871"/>
            </w:tblGrid>
            <w:tr w:rsidR="0096585E" w:rsidRPr="0004326F" w:rsidTr="00FB185A">
              <w:tc>
                <w:tcPr>
                  <w:tcW w:w="5070" w:type="dxa"/>
                  <w:tcBorders>
                    <w:top w:val="nil"/>
                    <w:left w:val="nil"/>
                    <w:bottom w:val="nil"/>
                    <w:right w:val="nil"/>
                  </w:tcBorders>
                </w:tcPr>
                <w:p w:rsidR="0096585E" w:rsidRPr="0004326F" w:rsidRDefault="0096585E" w:rsidP="00FB185A">
                  <w:pPr>
                    <w:rPr>
                      <w:b/>
                    </w:rPr>
                  </w:pPr>
                  <w:r w:rsidRPr="0004326F">
                    <w:rPr>
                      <w:b/>
                    </w:rPr>
                    <w:t>Руководитель рабочей группы:</w:t>
                  </w:r>
                </w:p>
                <w:p w:rsidR="0096585E" w:rsidRPr="0004326F" w:rsidRDefault="0096585E" w:rsidP="00FB185A">
                  <w:proofErr w:type="spellStart"/>
                  <w:r w:rsidRPr="0004326F">
                    <w:t>Иноземцева</w:t>
                  </w:r>
                  <w:proofErr w:type="spellEnd"/>
                  <w:r w:rsidRPr="0004326F">
                    <w:t xml:space="preserve"> Надежда </w:t>
                  </w:r>
                  <w:r>
                    <w:t xml:space="preserve"> </w:t>
                  </w:r>
                  <w:r w:rsidRPr="0004326F">
                    <w:t>Игоревна</w:t>
                  </w:r>
                </w:p>
                <w:p w:rsidR="0096585E" w:rsidRPr="0004326F" w:rsidRDefault="0096585E" w:rsidP="00FB185A"/>
              </w:tc>
              <w:tc>
                <w:tcPr>
                  <w:tcW w:w="4871" w:type="dxa"/>
                  <w:tcBorders>
                    <w:top w:val="nil"/>
                    <w:left w:val="nil"/>
                    <w:bottom w:val="nil"/>
                    <w:right w:val="nil"/>
                  </w:tcBorders>
                </w:tcPr>
                <w:p w:rsidR="0096585E" w:rsidRPr="0004326F" w:rsidRDefault="0096585E" w:rsidP="00FB185A">
                  <w:r w:rsidRPr="0004326F">
                    <w:t>- Глава  муниципального округа</w:t>
                  </w:r>
                </w:p>
                <w:p w:rsidR="0096585E" w:rsidRPr="0004326F" w:rsidRDefault="0096585E" w:rsidP="00FB185A">
                  <w:r w:rsidRPr="0004326F">
                    <w:t>Преображенское</w:t>
                  </w:r>
                </w:p>
              </w:tc>
            </w:tr>
            <w:tr w:rsidR="0096585E" w:rsidRPr="0004326F" w:rsidTr="00FB185A">
              <w:tc>
                <w:tcPr>
                  <w:tcW w:w="5070" w:type="dxa"/>
                  <w:tcBorders>
                    <w:top w:val="nil"/>
                    <w:left w:val="nil"/>
                    <w:bottom w:val="nil"/>
                    <w:right w:val="nil"/>
                  </w:tcBorders>
                </w:tcPr>
                <w:p w:rsidR="0096585E" w:rsidRPr="0004326F" w:rsidRDefault="0096585E" w:rsidP="00FB185A"/>
              </w:tc>
              <w:tc>
                <w:tcPr>
                  <w:tcW w:w="4871" w:type="dxa"/>
                  <w:tcBorders>
                    <w:top w:val="nil"/>
                    <w:left w:val="nil"/>
                    <w:bottom w:val="nil"/>
                    <w:right w:val="nil"/>
                  </w:tcBorders>
                </w:tcPr>
                <w:p w:rsidR="0096585E" w:rsidRPr="0004326F" w:rsidRDefault="0096585E" w:rsidP="00FB185A"/>
              </w:tc>
            </w:tr>
            <w:tr w:rsidR="0096585E" w:rsidRPr="0004326F" w:rsidTr="00FB185A">
              <w:tc>
                <w:tcPr>
                  <w:tcW w:w="5070" w:type="dxa"/>
                  <w:tcBorders>
                    <w:top w:val="nil"/>
                    <w:left w:val="nil"/>
                    <w:bottom w:val="nil"/>
                    <w:right w:val="nil"/>
                  </w:tcBorders>
                </w:tcPr>
                <w:p w:rsidR="0096585E" w:rsidRPr="0004326F" w:rsidRDefault="0096585E" w:rsidP="00FB185A">
                  <w:pPr>
                    <w:rPr>
                      <w:b/>
                    </w:rPr>
                  </w:pPr>
                  <w:r w:rsidRPr="0004326F">
                    <w:rPr>
                      <w:b/>
                    </w:rPr>
                    <w:t>Заместитель руководителя рабочей группы:</w:t>
                  </w:r>
                </w:p>
                <w:p w:rsidR="0096585E" w:rsidRPr="0004326F" w:rsidRDefault="0096585E" w:rsidP="00FB185A">
                  <w:r w:rsidRPr="0004326F">
                    <w:t xml:space="preserve"> </w:t>
                  </w:r>
                  <w:proofErr w:type="spellStart"/>
                  <w:r w:rsidRPr="0004326F">
                    <w:t>Коминова</w:t>
                  </w:r>
                  <w:proofErr w:type="spellEnd"/>
                  <w:r w:rsidRPr="0004326F">
                    <w:t xml:space="preserve"> Елена Борисовна</w:t>
                  </w:r>
                </w:p>
              </w:tc>
              <w:tc>
                <w:tcPr>
                  <w:tcW w:w="4871" w:type="dxa"/>
                  <w:tcBorders>
                    <w:top w:val="nil"/>
                    <w:left w:val="nil"/>
                    <w:bottom w:val="nil"/>
                    <w:right w:val="nil"/>
                  </w:tcBorders>
                </w:tcPr>
                <w:p w:rsidR="0096585E" w:rsidRPr="0004326F" w:rsidRDefault="0096585E" w:rsidP="00FB185A"/>
                <w:p w:rsidR="0096585E" w:rsidRPr="0004326F" w:rsidRDefault="0096585E" w:rsidP="00FB185A"/>
                <w:p w:rsidR="0096585E" w:rsidRPr="0004326F" w:rsidRDefault="0096585E" w:rsidP="00FB185A">
                  <w:r w:rsidRPr="0004326F">
                    <w:t>- Депутат Совета депутатов муниципального округа Преображенское</w:t>
                  </w:r>
                </w:p>
              </w:tc>
            </w:tr>
            <w:tr w:rsidR="0096585E" w:rsidRPr="0004326F" w:rsidTr="00FB185A">
              <w:tc>
                <w:tcPr>
                  <w:tcW w:w="5070" w:type="dxa"/>
                  <w:tcBorders>
                    <w:top w:val="nil"/>
                    <w:left w:val="nil"/>
                    <w:bottom w:val="nil"/>
                    <w:right w:val="nil"/>
                  </w:tcBorders>
                </w:tcPr>
                <w:p w:rsidR="0096585E" w:rsidRPr="0004326F" w:rsidRDefault="0096585E" w:rsidP="00FB185A"/>
              </w:tc>
              <w:tc>
                <w:tcPr>
                  <w:tcW w:w="4871" w:type="dxa"/>
                  <w:tcBorders>
                    <w:top w:val="nil"/>
                    <w:left w:val="nil"/>
                    <w:bottom w:val="nil"/>
                    <w:right w:val="nil"/>
                  </w:tcBorders>
                </w:tcPr>
                <w:p w:rsidR="0096585E" w:rsidRPr="0004326F" w:rsidRDefault="0096585E" w:rsidP="00FB185A"/>
              </w:tc>
            </w:tr>
            <w:tr w:rsidR="0096585E" w:rsidRPr="0004326F" w:rsidTr="00FB185A">
              <w:tc>
                <w:tcPr>
                  <w:tcW w:w="5070" w:type="dxa"/>
                  <w:tcBorders>
                    <w:top w:val="nil"/>
                    <w:left w:val="nil"/>
                    <w:bottom w:val="nil"/>
                    <w:right w:val="nil"/>
                  </w:tcBorders>
                </w:tcPr>
                <w:p w:rsidR="0096585E" w:rsidRPr="0004326F" w:rsidRDefault="0096585E" w:rsidP="00FB185A">
                  <w:pPr>
                    <w:rPr>
                      <w:b/>
                    </w:rPr>
                  </w:pPr>
                  <w:r w:rsidRPr="0004326F">
                    <w:rPr>
                      <w:b/>
                    </w:rPr>
                    <w:t>Члены рабочей группы:</w:t>
                  </w:r>
                </w:p>
                <w:p w:rsidR="0096585E" w:rsidRPr="0004326F" w:rsidRDefault="0096585E" w:rsidP="00FB185A">
                  <w:proofErr w:type="spellStart"/>
                  <w:r w:rsidRPr="0004326F">
                    <w:t>Карачевцев</w:t>
                  </w:r>
                  <w:proofErr w:type="spellEnd"/>
                  <w:r w:rsidRPr="0004326F">
                    <w:t xml:space="preserve"> Алексей Михайлович </w:t>
                  </w:r>
                </w:p>
                <w:p w:rsidR="0096585E" w:rsidRPr="0004326F" w:rsidRDefault="0096585E" w:rsidP="00FB185A"/>
                <w:p w:rsidR="0096585E" w:rsidRPr="0004326F" w:rsidRDefault="0096585E" w:rsidP="00FB185A"/>
                <w:p w:rsidR="0096585E" w:rsidRPr="0004326F" w:rsidRDefault="0096585E" w:rsidP="00FB185A"/>
                <w:p w:rsidR="0096585E" w:rsidRPr="0004326F" w:rsidRDefault="0096585E" w:rsidP="00FB185A">
                  <w:proofErr w:type="spellStart"/>
                  <w:r w:rsidRPr="0004326F">
                    <w:t>Плюснина</w:t>
                  </w:r>
                  <w:proofErr w:type="spellEnd"/>
                  <w:r w:rsidRPr="0004326F">
                    <w:t xml:space="preserve"> Ирина Петровна</w:t>
                  </w:r>
                </w:p>
                <w:p w:rsidR="0096585E" w:rsidRPr="0004326F" w:rsidRDefault="0096585E" w:rsidP="00FB185A"/>
                <w:p w:rsidR="0096585E" w:rsidRPr="0004326F" w:rsidRDefault="0096585E" w:rsidP="00FB185A"/>
                <w:p w:rsidR="0096585E" w:rsidRPr="0004326F" w:rsidRDefault="0096585E" w:rsidP="00FB185A">
                  <w:proofErr w:type="spellStart"/>
                  <w:r>
                    <w:t>Болотова</w:t>
                  </w:r>
                  <w:proofErr w:type="spellEnd"/>
                  <w:r>
                    <w:t xml:space="preserve"> Раиса Алексеевна</w:t>
                  </w:r>
                </w:p>
                <w:p w:rsidR="0096585E" w:rsidRPr="0004326F" w:rsidRDefault="0096585E" w:rsidP="00FB185A"/>
                <w:p w:rsidR="0096585E" w:rsidRPr="0004326F" w:rsidRDefault="0096585E" w:rsidP="00FB185A"/>
              </w:tc>
              <w:tc>
                <w:tcPr>
                  <w:tcW w:w="4871" w:type="dxa"/>
                  <w:tcBorders>
                    <w:top w:val="nil"/>
                    <w:left w:val="nil"/>
                    <w:bottom w:val="nil"/>
                    <w:right w:val="nil"/>
                  </w:tcBorders>
                </w:tcPr>
                <w:p w:rsidR="0096585E" w:rsidRPr="0004326F" w:rsidRDefault="0096585E" w:rsidP="00FB185A"/>
                <w:p w:rsidR="0096585E" w:rsidRPr="0004326F" w:rsidRDefault="0096585E" w:rsidP="00FB185A">
                  <w:r w:rsidRPr="0004326F">
                    <w:t>- Депутат Совета депутатов муниципального округа Преображенское</w:t>
                  </w:r>
                </w:p>
                <w:p w:rsidR="0096585E" w:rsidRPr="0004326F" w:rsidRDefault="0096585E" w:rsidP="00FB185A"/>
                <w:p w:rsidR="0096585E" w:rsidRPr="0004326F" w:rsidRDefault="0096585E" w:rsidP="00FB185A">
                  <w:r w:rsidRPr="0004326F">
                    <w:t>- Депутат Совета депутатов муниципального округа Преображенское</w:t>
                  </w:r>
                </w:p>
                <w:p w:rsidR="0096585E" w:rsidRPr="0004326F" w:rsidRDefault="0096585E" w:rsidP="00FB185A"/>
                <w:p w:rsidR="0096585E" w:rsidRPr="0004326F" w:rsidRDefault="0096585E" w:rsidP="00FB185A">
                  <w:r w:rsidRPr="0004326F">
                    <w:t>- Депутат Совета депутатов муниципального округа Преображенское</w:t>
                  </w:r>
                </w:p>
              </w:tc>
            </w:tr>
            <w:tr w:rsidR="0096585E" w:rsidRPr="0004326F" w:rsidTr="00FB185A">
              <w:tc>
                <w:tcPr>
                  <w:tcW w:w="5070" w:type="dxa"/>
                  <w:tcBorders>
                    <w:top w:val="nil"/>
                    <w:left w:val="nil"/>
                    <w:bottom w:val="nil"/>
                    <w:right w:val="nil"/>
                  </w:tcBorders>
                </w:tcPr>
                <w:p w:rsidR="0096585E" w:rsidRPr="0004326F" w:rsidRDefault="0096585E" w:rsidP="00FB185A"/>
              </w:tc>
              <w:tc>
                <w:tcPr>
                  <w:tcW w:w="4871" w:type="dxa"/>
                  <w:tcBorders>
                    <w:top w:val="nil"/>
                    <w:left w:val="nil"/>
                    <w:bottom w:val="nil"/>
                    <w:right w:val="nil"/>
                  </w:tcBorders>
                </w:tcPr>
                <w:p w:rsidR="0096585E" w:rsidRPr="0004326F" w:rsidRDefault="0096585E" w:rsidP="00FB185A"/>
              </w:tc>
            </w:tr>
            <w:tr w:rsidR="0096585E" w:rsidRPr="0004326F" w:rsidTr="00FB185A">
              <w:tc>
                <w:tcPr>
                  <w:tcW w:w="5070" w:type="dxa"/>
                  <w:tcBorders>
                    <w:top w:val="nil"/>
                    <w:left w:val="nil"/>
                    <w:bottom w:val="nil"/>
                    <w:right w:val="nil"/>
                  </w:tcBorders>
                </w:tcPr>
                <w:p w:rsidR="0096585E" w:rsidRPr="0004326F" w:rsidRDefault="0096585E" w:rsidP="00FB185A">
                  <w:pPr>
                    <w:rPr>
                      <w:b/>
                    </w:rPr>
                  </w:pPr>
                  <w:r w:rsidRPr="0004326F">
                    <w:rPr>
                      <w:b/>
                    </w:rPr>
                    <w:t>Секретарь рабочей группы:</w:t>
                  </w:r>
                </w:p>
                <w:p w:rsidR="0096585E" w:rsidRPr="0004326F" w:rsidRDefault="0096585E" w:rsidP="00FB185A">
                  <w:r w:rsidRPr="0004326F">
                    <w:t xml:space="preserve">Жигачева Ирина Александровна </w:t>
                  </w:r>
                </w:p>
              </w:tc>
              <w:tc>
                <w:tcPr>
                  <w:tcW w:w="4871" w:type="dxa"/>
                  <w:tcBorders>
                    <w:top w:val="nil"/>
                    <w:left w:val="nil"/>
                    <w:bottom w:val="nil"/>
                    <w:right w:val="nil"/>
                  </w:tcBorders>
                </w:tcPr>
                <w:p w:rsidR="0096585E" w:rsidRPr="0004326F" w:rsidRDefault="0096585E" w:rsidP="00FB185A">
                  <w:r w:rsidRPr="0004326F">
                    <w:t>-  ведущий специалист администрации муниципального округа Преображенское</w:t>
                  </w:r>
                </w:p>
              </w:tc>
            </w:tr>
          </w:tbl>
          <w:p w:rsidR="0096585E" w:rsidRPr="0004326F" w:rsidRDefault="0096585E" w:rsidP="00FB185A"/>
        </w:tc>
        <w:tc>
          <w:tcPr>
            <w:tcW w:w="222" w:type="dxa"/>
          </w:tcPr>
          <w:p w:rsidR="0096585E" w:rsidRPr="0004326F" w:rsidRDefault="0096585E" w:rsidP="00FB185A"/>
        </w:tc>
      </w:tr>
    </w:tbl>
    <w:p w:rsidR="0096585E" w:rsidRPr="001F546B" w:rsidRDefault="0096585E" w:rsidP="0096585E"/>
    <w:p w:rsidR="0096585E" w:rsidRDefault="0096585E" w:rsidP="0096585E"/>
    <w:p w:rsidR="0096585E" w:rsidRDefault="0096585E" w:rsidP="0096585E"/>
    <w:p w:rsidR="0096585E" w:rsidRDefault="0096585E" w:rsidP="0096585E"/>
    <w:p w:rsidR="0096585E" w:rsidRDefault="0096585E" w:rsidP="0096585E"/>
    <w:p w:rsidR="0096585E" w:rsidRDefault="0096585E" w:rsidP="0096585E"/>
    <w:p w:rsidR="00A11250" w:rsidRDefault="00A11250" w:rsidP="00AF61E8">
      <w:pPr>
        <w:tabs>
          <w:tab w:val="left" w:pos="5103"/>
        </w:tabs>
        <w:autoSpaceDE w:val="0"/>
        <w:autoSpaceDN w:val="0"/>
        <w:adjustRightInd w:val="0"/>
        <w:ind w:right="4393"/>
        <w:jc w:val="both"/>
        <w:rPr>
          <w:sz w:val="28"/>
          <w:szCs w:val="28"/>
        </w:rPr>
      </w:pPr>
    </w:p>
    <w:sectPr w:rsidR="00A11250" w:rsidSect="00F31520">
      <w:pgSz w:w="11906" w:h="16838"/>
      <w:pgMar w:top="1134" w:right="851"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2E" w:rsidRDefault="001C622E" w:rsidP="00820369">
      <w:r>
        <w:separator/>
      </w:r>
    </w:p>
  </w:endnote>
  <w:endnote w:type="continuationSeparator" w:id="0">
    <w:p w:rsidR="001C622E" w:rsidRDefault="001C622E" w:rsidP="00820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2E" w:rsidRDefault="001C622E" w:rsidP="00820369">
      <w:r>
        <w:separator/>
      </w:r>
    </w:p>
  </w:footnote>
  <w:footnote w:type="continuationSeparator" w:id="0">
    <w:p w:rsidR="001C622E" w:rsidRDefault="001C622E" w:rsidP="00820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2FA4"/>
    <w:multiLevelType w:val="hybridMultilevel"/>
    <w:tmpl w:val="12F23C4E"/>
    <w:lvl w:ilvl="0" w:tplc="449C666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CC10C74"/>
    <w:multiLevelType w:val="multilevel"/>
    <w:tmpl w:val="FF26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5F348D"/>
    <w:multiLevelType w:val="multilevel"/>
    <w:tmpl w:val="D4E609F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2FF63BF0"/>
    <w:multiLevelType w:val="hybridMultilevel"/>
    <w:tmpl w:val="9556AA6A"/>
    <w:lvl w:ilvl="0" w:tplc="F7924EC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51117C7"/>
    <w:multiLevelType w:val="hybridMultilevel"/>
    <w:tmpl w:val="95BA9500"/>
    <w:lvl w:ilvl="0" w:tplc="D2885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6B154F7"/>
    <w:multiLevelType w:val="hybridMultilevel"/>
    <w:tmpl w:val="BC08EEF2"/>
    <w:lvl w:ilvl="0" w:tplc="CCA208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5A560E"/>
    <w:multiLevelType w:val="hybridMultilevel"/>
    <w:tmpl w:val="1952D760"/>
    <w:lvl w:ilvl="0" w:tplc="02FE2EDC">
      <w:start w:val="1"/>
      <w:numFmt w:val="decimal"/>
      <w:lvlText w:val="%1."/>
      <w:lvlJc w:val="left"/>
      <w:pPr>
        <w:ind w:left="76" w:hanging="360"/>
      </w:pPr>
      <w:rPr>
        <w:rFonts w:hint="default"/>
        <w:b w:val="0"/>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4F1B172D"/>
    <w:multiLevelType w:val="hybridMultilevel"/>
    <w:tmpl w:val="C7162BDC"/>
    <w:lvl w:ilvl="0" w:tplc="76F05282">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8">
    <w:nsid w:val="7A707FBF"/>
    <w:multiLevelType w:val="hybridMultilevel"/>
    <w:tmpl w:val="2D50B0DE"/>
    <w:lvl w:ilvl="0" w:tplc="662AD6B0">
      <w:start w:val="1"/>
      <w:numFmt w:val="decimal"/>
      <w:lvlText w:val="%1."/>
      <w:lvlJc w:val="left"/>
      <w:pPr>
        <w:tabs>
          <w:tab w:val="num" w:pos="426"/>
        </w:tabs>
        <w:ind w:left="426"/>
      </w:pPr>
      <w:rPr>
        <w:rFonts w:cs="Times New Roman" w:hint="default"/>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7"/>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6945"/>
    <w:rsid w:val="00016BFD"/>
    <w:rsid w:val="00017643"/>
    <w:rsid w:val="0005017B"/>
    <w:rsid w:val="00081286"/>
    <w:rsid w:val="000832AB"/>
    <w:rsid w:val="000A269B"/>
    <w:rsid w:val="000A366B"/>
    <w:rsid w:val="000A6E3D"/>
    <w:rsid w:val="000C5D6A"/>
    <w:rsid w:val="000D4ABF"/>
    <w:rsid w:val="000E0FBB"/>
    <w:rsid w:val="000E1F04"/>
    <w:rsid w:val="000E2970"/>
    <w:rsid w:val="000F2CCE"/>
    <w:rsid w:val="00110C58"/>
    <w:rsid w:val="00114735"/>
    <w:rsid w:val="00114ABB"/>
    <w:rsid w:val="00131F21"/>
    <w:rsid w:val="001443D4"/>
    <w:rsid w:val="00156B1C"/>
    <w:rsid w:val="00164C4E"/>
    <w:rsid w:val="00190969"/>
    <w:rsid w:val="001956D8"/>
    <w:rsid w:val="001B1476"/>
    <w:rsid w:val="001C08F8"/>
    <w:rsid w:val="001C622E"/>
    <w:rsid w:val="001C758E"/>
    <w:rsid w:val="001D6562"/>
    <w:rsid w:val="001F7B65"/>
    <w:rsid w:val="00206A2D"/>
    <w:rsid w:val="00232880"/>
    <w:rsid w:val="00243744"/>
    <w:rsid w:val="0027318C"/>
    <w:rsid w:val="002A4A34"/>
    <w:rsid w:val="002A6C23"/>
    <w:rsid w:val="002B3106"/>
    <w:rsid w:val="002B3C52"/>
    <w:rsid w:val="002B6634"/>
    <w:rsid w:val="002D2CD4"/>
    <w:rsid w:val="002D4A8C"/>
    <w:rsid w:val="002E6396"/>
    <w:rsid w:val="002F11D0"/>
    <w:rsid w:val="002F201D"/>
    <w:rsid w:val="003043DC"/>
    <w:rsid w:val="00306CAA"/>
    <w:rsid w:val="00313094"/>
    <w:rsid w:val="00317520"/>
    <w:rsid w:val="003472F3"/>
    <w:rsid w:val="00351EF6"/>
    <w:rsid w:val="00362834"/>
    <w:rsid w:val="0038306E"/>
    <w:rsid w:val="00391D16"/>
    <w:rsid w:val="003A12C3"/>
    <w:rsid w:val="003D02C2"/>
    <w:rsid w:val="003D0F94"/>
    <w:rsid w:val="003E1E6F"/>
    <w:rsid w:val="003F3BF2"/>
    <w:rsid w:val="004324A3"/>
    <w:rsid w:val="004452F0"/>
    <w:rsid w:val="004658A5"/>
    <w:rsid w:val="004761E1"/>
    <w:rsid w:val="00481E73"/>
    <w:rsid w:val="00482AB6"/>
    <w:rsid w:val="00497619"/>
    <w:rsid w:val="004A0CE8"/>
    <w:rsid w:val="004B3533"/>
    <w:rsid w:val="004B5B9A"/>
    <w:rsid w:val="004C1111"/>
    <w:rsid w:val="004D3108"/>
    <w:rsid w:val="004D5CAA"/>
    <w:rsid w:val="004D70AB"/>
    <w:rsid w:val="004E3397"/>
    <w:rsid w:val="004F3042"/>
    <w:rsid w:val="00511C5E"/>
    <w:rsid w:val="005237E7"/>
    <w:rsid w:val="005260F2"/>
    <w:rsid w:val="005350BD"/>
    <w:rsid w:val="00546C11"/>
    <w:rsid w:val="005952DD"/>
    <w:rsid w:val="005A67F6"/>
    <w:rsid w:val="005B7E0B"/>
    <w:rsid w:val="005D16FF"/>
    <w:rsid w:val="005D2E5C"/>
    <w:rsid w:val="005E6945"/>
    <w:rsid w:val="00607CAE"/>
    <w:rsid w:val="006145A8"/>
    <w:rsid w:val="00626459"/>
    <w:rsid w:val="00626D9C"/>
    <w:rsid w:val="00633B67"/>
    <w:rsid w:val="00636E8B"/>
    <w:rsid w:val="0066025C"/>
    <w:rsid w:val="00671AE7"/>
    <w:rsid w:val="006751D8"/>
    <w:rsid w:val="006A2191"/>
    <w:rsid w:val="006A64A7"/>
    <w:rsid w:val="006C4A7A"/>
    <w:rsid w:val="006C6A9E"/>
    <w:rsid w:val="006D0BF4"/>
    <w:rsid w:val="006D6645"/>
    <w:rsid w:val="006D74CA"/>
    <w:rsid w:val="006E77A9"/>
    <w:rsid w:val="00712311"/>
    <w:rsid w:val="00721503"/>
    <w:rsid w:val="00722591"/>
    <w:rsid w:val="0072698B"/>
    <w:rsid w:val="00727D0B"/>
    <w:rsid w:val="00751E5E"/>
    <w:rsid w:val="00753B0A"/>
    <w:rsid w:val="00767281"/>
    <w:rsid w:val="00796566"/>
    <w:rsid w:val="00796BD9"/>
    <w:rsid w:val="007C2D75"/>
    <w:rsid w:val="007D7496"/>
    <w:rsid w:val="007E6BFE"/>
    <w:rsid w:val="008076B9"/>
    <w:rsid w:val="00811FEC"/>
    <w:rsid w:val="008168AA"/>
    <w:rsid w:val="00820369"/>
    <w:rsid w:val="00834AA5"/>
    <w:rsid w:val="00841D27"/>
    <w:rsid w:val="00856F17"/>
    <w:rsid w:val="0089477D"/>
    <w:rsid w:val="008D0F39"/>
    <w:rsid w:val="008D7C5E"/>
    <w:rsid w:val="008F18FE"/>
    <w:rsid w:val="0092019C"/>
    <w:rsid w:val="00922531"/>
    <w:rsid w:val="00931E19"/>
    <w:rsid w:val="00933B3A"/>
    <w:rsid w:val="009506A0"/>
    <w:rsid w:val="009514FA"/>
    <w:rsid w:val="00963781"/>
    <w:rsid w:val="0096585E"/>
    <w:rsid w:val="00967B1F"/>
    <w:rsid w:val="009707BF"/>
    <w:rsid w:val="009748A3"/>
    <w:rsid w:val="00983793"/>
    <w:rsid w:val="00983C05"/>
    <w:rsid w:val="009857C7"/>
    <w:rsid w:val="009C0ED1"/>
    <w:rsid w:val="009D3543"/>
    <w:rsid w:val="00A11250"/>
    <w:rsid w:val="00A17FDA"/>
    <w:rsid w:val="00A2198A"/>
    <w:rsid w:val="00A21C5B"/>
    <w:rsid w:val="00A25252"/>
    <w:rsid w:val="00A26E2E"/>
    <w:rsid w:val="00A53710"/>
    <w:rsid w:val="00A55AF7"/>
    <w:rsid w:val="00A65152"/>
    <w:rsid w:val="00A71022"/>
    <w:rsid w:val="00A76D30"/>
    <w:rsid w:val="00AA232C"/>
    <w:rsid w:val="00AB11F9"/>
    <w:rsid w:val="00AB2A29"/>
    <w:rsid w:val="00AC426A"/>
    <w:rsid w:val="00AC4CB5"/>
    <w:rsid w:val="00AD5ED4"/>
    <w:rsid w:val="00AE028D"/>
    <w:rsid w:val="00AE06DE"/>
    <w:rsid w:val="00AF61E8"/>
    <w:rsid w:val="00B00033"/>
    <w:rsid w:val="00B15882"/>
    <w:rsid w:val="00B40DE9"/>
    <w:rsid w:val="00B60A94"/>
    <w:rsid w:val="00B76680"/>
    <w:rsid w:val="00B83931"/>
    <w:rsid w:val="00BA4A33"/>
    <w:rsid w:val="00BD48A9"/>
    <w:rsid w:val="00C01176"/>
    <w:rsid w:val="00C03FF6"/>
    <w:rsid w:val="00C17664"/>
    <w:rsid w:val="00C23CC0"/>
    <w:rsid w:val="00C27CE5"/>
    <w:rsid w:val="00C315A2"/>
    <w:rsid w:val="00C4739A"/>
    <w:rsid w:val="00C536D8"/>
    <w:rsid w:val="00C55FD2"/>
    <w:rsid w:val="00C843E6"/>
    <w:rsid w:val="00C93104"/>
    <w:rsid w:val="00CB4B70"/>
    <w:rsid w:val="00CC24EF"/>
    <w:rsid w:val="00CC65FE"/>
    <w:rsid w:val="00CD02BA"/>
    <w:rsid w:val="00CD4FCF"/>
    <w:rsid w:val="00CF0B03"/>
    <w:rsid w:val="00CF0DDE"/>
    <w:rsid w:val="00D13519"/>
    <w:rsid w:val="00D20B4A"/>
    <w:rsid w:val="00D26FB8"/>
    <w:rsid w:val="00D47108"/>
    <w:rsid w:val="00D50CDA"/>
    <w:rsid w:val="00D53E07"/>
    <w:rsid w:val="00D6330A"/>
    <w:rsid w:val="00D63A40"/>
    <w:rsid w:val="00D676BF"/>
    <w:rsid w:val="00D70937"/>
    <w:rsid w:val="00D81722"/>
    <w:rsid w:val="00D9193A"/>
    <w:rsid w:val="00DA27B3"/>
    <w:rsid w:val="00DB0155"/>
    <w:rsid w:val="00DC6F1B"/>
    <w:rsid w:val="00DD7C15"/>
    <w:rsid w:val="00DE78EA"/>
    <w:rsid w:val="00DF0337"/>
    <w:rsid w:val="00DF2394"/>
    <w:rsid w:val="00DF6864"/>
    <w:rsid w:val="00E14AD6"/>
    <w:rsid w:val="00E277BA"/>
    <w:rsid w:val="00E52BB2"/>
    <w:rsid w:val="00E53761"/>
    <w:rsid w:val="00E569F2"/>
    <w:rsid w:val="00E75A52"/>
    <w:rsid w:val="00E83075"/>
    <w:rsid w:val="00E848BC"/>
    <w:rsid w:val="00E86D56"/>
    <w:rsid w:val="00EE5BD7"/>
    <w:rsid w:val="00EF5374"/>
    <w:rsid w:val="00F22DA5"/>
    <w:rsid w:val="00F240B4"/>
    <w:rsid w:val="00F26BC8"/>
    <w:rsid w:val="00F31520"/>
    <w:rsid w:val="00F37E3B"/>
    <w:rsid w:val="00F42431"/>
    <w:rsid w:val="00F561D4"/>
    <w:rsid w:val="00F8295F"/>
    <w:rsid w:val="00F87E12"/>
    <w:rsid w:val="00F9131D"/>
    <w:rsid w:val="00F91A47"/>
    <w:rsid w:val="00F93497"/>
    <w:rsid w:val="00FA038A"/>
    <w:rsid w:val="00FA6A10"/>
    <w:rsid w:val="00FD1B09"/>
    <w:rsid w:val="00FD6A4E"/>
    <w:rsid w:val="00FE3DE7"/>
    <w:rsid w:val="00FE7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45"/>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Знак"/>
    <w:basedOn w:val="a"/>
    <w:next w:val="a"/>
    <w:link w:val="10"/>
    <w:qFormat/>
    <w:rsid w:val="00016BFD"/>
    <w:pPr>
      <w:keepNext/>
      <w:autoSpaceDE w:val="0"/>
      <w:autoSpaceDN w:val="0"/>
      <w:jc w:val="both"/>
      <w:outlineLvl w:val="0"/>
    </w:pPr>
    <w:rPr>
      <w:b/>
      <w:bCs/>
      <w:sz w:val="28"/>
      <w:szCs w:val="28"/>
    </w:rPr>
  </w:style>
  <w:style w:type="paragraph" w:styleId="2">
    <w:name w:val="heading 2"/>
    <w:basedOn w:val="a"/>
    <w:next w:val="a"/>
    <w:link w:val="20"/>
    <w:unhideWhenUsed/>
    <w:qFormat/>
    <w:rsid w:val="00CC6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56F17"/>
    <w:pPr>
      <w:keepNext/>
      <w:autoSpaceDE w:val="0"/>
      <w:autoSpaceDN w:val="0"/>
      <w:spacing w:before="240" w:after="60"/>
      <w:outlineLvl w:val="2"/>
    </w:pPr>
    <w:rPr>
      <w:rFonts w:ascii="Arial" w:eastAsia="Calibri" w:hAnsi="Arial" w:cs="Arial"/>
      <w:b/>
      <w:bCs/>
      <w:sz w:val="26"/>
      <w:szCs w:val="26"/>
    </w:rPr>
  </w:style>
  <w:style w:type="paragraph" w:styleId="4">
    <w:name w:val="heading 4"/>
    <w:basedOn w:val="a"/>
    <w:next w:val="a"/>
    <w:link w:val="40"/>
    <w:qFormat/>
    <w:rsid w:val="00856F17"/>
    <w:pPr>
      <w:keepNext/>
      <w:autoSpaceDE w:val="0"/>
      <w:autoSpaceDN w:val="0"/>
      <w:spacing w:before="240" w:after="60"/>
      <w:outlineLvl w:val="3"/>
    </w:pPr>
    <w:rPr>
      <w:b/>
      <w:bCs/>
      <w:sz w:val="28"/>
      <w:szCs w:val="28"/>
    </w:rPr>
  </w:style>
  <w:style w:type="paragraph" w:styleId="5">
    <w:name w:val="heading 5"/>
    <w:basedOn w:val="a"/>
    <w:next w:val="a"/>
    <w:link w:val="50"/>
    <w:qFormat/>
    <w:rsid w:val="00856F17"/>
    <w:pPr>
      <w:autoSpaceDE w:val="0"/>
      <w:autoSpaceDN w:val="0"/>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E6945"/>
    <w:pPr>
      <w:autoSpaceDE w:val="0"/>
      <w:autoSpaceDN w:val="0"/>
      <w:jc w:val="both"/>
    </w:pPr>
    <w:rPr>
      <w:sz w:val="28"/>
      <w:szCs w:val="28"/>
    </w:rPr>
  </w:style>
  <w:style w:type="character" w:customStyle="1" w:styleId="a4">
    <w:name w:val="Основной текст с отступом Знак"/>
    <w:basedOn w:val="a0"/>
    <w:link w:val="a3"/>
    <w:rsid w:val="005E6945"/>
    <w:rPr>
      <w:rFonts w:ascii="Times New Roman" w:eastAsia="Times New Roman" w:hAnsi="Times New Roman" w:cs="Times New Roman"/>
      <w:sz w:val="28"/>
      <w:szCs w:val="28"/>
      <w:lang w:eastAsia="ru-RU"/>
    </w:rPr>
  </w:style>
  <w:style w:type="character" w:styleId="a5">
    <w:name w:val="Emphasis"/>
    <w:basedOn w:val="a0"/>
    <w:qFormat/>
    <w:rsid w:val="005E6945"/>
    <w:rPr>
      <w:i/>
      <w:iCs/>
    </w:rPr>
  </w:style>
  <w:style w:type="paragraph" w:customStyle="1" w:styleId="a6">
    <w:name w:val="Стиль"/>
    <w:rsid w:val="005E6945"/>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7">
    <w:name w:val="Table Grid"/>
    <w:basedOn w:val="a1"/>
    <w:rsid w:val="002D4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820369"/>
    <w:pPr>
      <w:tabs>
        <w:tab w:val="center" w:pos="4677"/>
        <w:tab w:val="right" w:pos="9355"/>
      </w:tabs>
    </w:pPr>
  </w:style>
  <w:style w:type="character" w:customStyle="1" w:styleId="a9">
    <w:name w:val="Верхний колонтитул Знак"/>
    <w:basedOn w:val="a0"/>
    <w:link w:val="a8"/>
    <w:rsid w:val="00820369"/>
    <w:rPr>
      <w:rFonts w:ascii="Times New Roman" w:eastAsia="Times New Roman" w:hAnsi="Times New Roman" w:cs="Times New Roman"/>
      <w:sz w:val="24"/>
      <w:szCs w:val="24"/>
      <w:lang w:eastAsia="ru-RU"/>
    </w:rPr>
  </w:style>
  <w:style w:type="paragraph" w:styleId="aa">
    <w:name w:val="footer"/>
    <w:basedOn w:val="a"/>
    <w:link w:val="ab"/>
    <w:unhideWhenUsed/>
    <w:rsid w:val="00820369"/>
    <w:pPr>
      <w:tabs>
        <w:tab w:val="center" w:pos="4677"/>
        <w:tab w:val="right" w:pos="9355"/>
      </w:tabs>
    </w:pPr>
  </w:style>
  <w:style w:type="character" w:customStyle="1" w:styleId="ab">
    <w:name w:val="Нижний колонтитул Знак"/>
    <w:basedOn w:val="a0"/>
    <w:link w:val="aa"/>
    <w:uiPriority w:val="99"/>
    <w:semiHidden/>
    <w:rsid w:val="00820369"/>
    <w:rPr>
      <w:rFonts w:ascii="Times New Roman" w:eastAsia="Times New Roman" w:hAnsi="Times New Roman" w:cs="Times New Roman"/>
      <w:sz w:val="24"/>
      <w:szCs w:val="24"/>
      <w:lang w:eastAsia="ru-RU"/>
    </w:rPr>
  </w:style>
  <w:style w:type="paragraph" w:styleId="ac">
    <w:name w:val="Body Text"/>
    <w:basedOn w:val="a"/>
    <w:link w:val="ad"/>
    <w:unhideWhenUsed/>
    <w:rsid w:val="005237E7"/>
    <w:pPr>
      <w:spacing w:after="120"/>
    </w:pPr>
  </w:style>
  <w:style w:type="character" w:customStyle="1" w:styleId="ad">
    <w:name w:val="Основной текст Знак"/>
    <w:basedOn w:val="a0"/>
    <w:link w:val="ac"/>
    <w:rsid w:val="005237E7"/>
    <w:rPr>
      <w:rFonts w:ascii="Times New Roman" w:eastAsia="Times New Roman" w:hAnsi="Times New Roman" w:cs="Times New Roman"/>
      <w:sz w:val="24"/>
      <w:szCs w:val="24"/>
      <w:lang w:eastAsia="ru-RU"/>
    </w:rPr>
  </w:style>
  <w:style w:type="paragraph" w:customStyle="1" w:styleId="Default">
    <w:name w:val="Default"/>
    <w:rsid w:val="00607C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306CAA"/>
  </w:style>
  <w:style w:type="character" w:customStyle="1" w:styleId="10">
    <w:name w:val="Заголовок 1 Знак"/>
    <w:aliases w:val=" Знак Знак,Знак Знак"/>
    <w:basedOn w:val="a0"/>
    <w:link w:val="1"/>
    <w:rsid w:val="00016BFD"/>
    <w:rPr>
      <w:rFonts w:ascii="Times New Roman" w:eastAsia="Times New Roman" w:hAnsi="Times New Roman" w:cs="Times New Roman"/>
      <w:b/>
      <w:bCs/>
      <w:sz w:val="28"/>
      <w:szCs w:val="28"/>
      <w:lang w:eastAsia="ru-RU"/>
    </w:rPr>
  </w:style>
  <w:style w:type="paragraph" w:customStyle="1" w:styleId="ConsPlusTitle">
    <w:name w:val="ConsPlusTitle"/>
    <w:rsid w:val="00016BF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Без интервала1"/>
    <w:rsid w:val="00016BFD"/>
    <w:pPr>
      <w:spacing w:after="0" w:line="240" w:lineRule="auto"/>
    </w:pPr>
    <w:rPr>
      <w:rFonts w:ascii="Calibri" w:eastAsia="Calibri" w:hAnsi="Calibri" w:cs="Times New Roman"/>
      <w:lang w:eastAsia="ru-RU"/>
    </w:rPr>
  </w:style>
  <w:style w:type="character" w:styleId="ae">
    <w:name w:val="Hyperlink"/>
    <w:basedOn w:val="a0"/>
    <w:rsid w:val="00016BFD"/>
    <w:rPr>
      <w:color w:val="000080"/>
      <w:u w:val="single"/>
    </w:rPr>
  </w:style>
  <w:style w:type="paragraph" w:styleId="31">
    <w:name w:val="Body Text Indent 3"/>
    <w:basedOn w:val="a"/>
    <w:link w:val="32"/>
    <w:rsid w:val="00016BFD"/>
    <w:pPr>
      <w:spacing w:after="120"/>
      <w:ind w:left="283"/>
    </w:pPr>
    <w:rPr>
      <w:sz w:val="16"/>
      <w:szCs w:val="16"/>
    </w:rPr>
  </w:style>
  <w:style w:type="character" w:customStyle="1" w:styleId="32">
    <w:name w:val="Основной текст с отступом 3 Знак"/>
    <w:basedOn w:val="a0"/>
    <w:link w:val="31"/>
    <w:rsid w:val="00016BFD"/>
    <w:rPr>
      <w:rFonts w:ascii="Times New Roman" w:eastAsia="Times New Roman" w:hAnsi="Times New Roman" w:cs="Times New Roman"/>
      <w:sz w:val="16"/>
      <w:szCs w:val="16"/>
      <w:lang w:eastAsia="ru-RU"/>
    </w:rPr>
  </w:style>
  <w:style w:type="paragraph" w:styleId="af">
    <w:name w:val="Normal (Web)"/>
    <w:basedOn w:val="a"/>
    <w:rsid w:val="00016BFD"/>
    <w:pPr>
      <w:spacing w:before="100" w:beforeAutospacing="1" w:after="100" w:afterAutospacing="1"/>
    </w:pPr>
    <w:rPr>
      <w:rFonts w:eastAsia="SimSun"/>
      <w:lang w:eastAsia="zh-CN"/>
    </w:rPr>
  </w:style>
  <w:style w:type="character" w:customStyle="1" w:styleId="ConsPlusNormal">
    <w:name w:val="ConsPlusNormal Знак"/>
    <w:link w:val="ConsPlusNormal0"/>
    <w:locked/>
    <w:rsid w:val="00016BFD"/>
    <w:rPr>
      <w:rFonts w:ascii="Arial" w:hAnsi="Arial" w:cs="Arial"/>
      <w:lang w:eastAsia="ru-RU"/>
    </w:rPr>
  </w:style>
  <w:style w:type="paragraph" w:customStyle="1" w:styleId="ConsPlusNormal0">
    <w:name w:val="ConsPlusNormal"/>
    <w:link w:val="ConsPlusNormal"/>
    <w:rsid w:val="00016BFD"/>
    <w:pPr>
      <w:widowControl w:val="0"/>
      <w:autoSpaceDE w:val="0"/>
      <w:autoSpaceDN w:val="0"/>
      <w:adjustRightInd w:val="0"/>
      <w:spacing w:after="0" w:line="240" w:lineRule="auto"/>
      <w:ind w:firstLine="720"/>
    </w:pPr>
    <w:rPr>
      <w:rFonts w:ascii="Arial" w:hAnsi="Arial" w:cs="Arial"/>
      <w:lang w:eastAsia="ru-RU"/>
    </w:rPr>
  </w:style>
  <w:style w:type="paragraph" w:customStyle="1" w:styleId="ConsNormal">
    <w:name w:val="ConsNormal"/>
    <w:rsid w:val="00016BFD"/>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List Paragraph"/>
    <w:basedOn w:val="a"/>
    <w:qFormat/>
    <w:rsid w:val="00391D16"/>
    <w:pPr>
      <w:ind w:left="720"/>
      <w:contextualSpacing/>
    </w:pPr>
  </w:style>
  <w:style w:type="character" w:customStyle="1" w:styleId="30">
    <w:name w:val="Заголовок 3 Знак"/>
    <w:basedOn w:val="a0"/>
    <w:link w:val="3"/>
    <w:rsid w:val="00856F17"/>
    <w:rPr>
      <w:rFonts w:ascii="Arial" w:eastAsia="Calibri" w:hAnsi="Arial" w:cs="Arial"/>
      <w:b/>
      <w:bCs/>
      <w:sz w:val="26"/>
      <w:szCs w:val="26"/>
      <w:lang w:eastAsia="ru-RU"/>
    </w:rPr>
  </w:style>
  <w:style w:type="character" w:customStyle="1" w:styleId="40">
    <w:name w:val="Заголовок 4 Знак"/>
    <w:basedOn w:val="a0"/>
    <w:link w:val="4"/>
    <w:rsid w:val="00856F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56F17"/>
    <w:rPr>
      <w:rFonts w:ascii="Times New Roman" w:eastAsia="Calibri" w:hAnsi="Times New Roman" w:cs="Times New Roman"/>
      <w:b/>
      <w:bCs/>
      <w:i/>
      <w:iCs/>
      <w:sz w:val="26"/>
      <w:szCs w:val="26"/>
      <w:lang w:eastAsia="ru-RU"/>
    </w:rPr>
  </w:style>
  <w:style w:type="character" w:styleId="af1">
    <w:name w:val="footnote reference"/>
    <w:semiHidden/>
    <w:rsid w:val="002F11D0"/>
    <w:rPr>
      <w:vertAlign w:val="superscript"/>
    </w:rPr>
  </w:style>
  <w:style w:type="character" w:customStyle="1" w:styleId="20">
    <w:name w:val="Заголовок 2 Знак"/>
    <w:basedOn w:val="a0"/>
    <w:link w:val="2"/>
    <w:rsid w:val="00CC65FE"/>
    <w:rPr>
      <w:rFonts w:asciiTheme="majorHAnsi" w:eastAsiaTheme="majorEastAsia" w:hAnsiTheme="majorHAnsi" w:cstheme="majorBidi"/>
      <w:b/>
      <w:bCs/>
      <w:color w:val="4F81BD" w:themeColor="accent1"/>
      <w:sz w:val="26"/>
      <w:szCs w:val="26"/>
      <w:lang w:eastAsia="ru-RU"/>
    </w:rPr>
  </w:style>
  <w:style w:type="character" w:styleId="af2">
    <w:name w:val="Strong"/>
    <w:basedOn w:val="a0"/>
    <w:qFormat/>
    <w:rsid w:val="00CC65FE"/>
    <w:rPr>
      <w:b/>
      <w:bCs/>
    </w:rPr>
  </w:style>
  <w:style w:type="paragraph" w:customStyle="1" w:styleId="af3">
    <w:name w:val="Нормальный (таблица)"/>
    <w:basedOn w:val="a"/>
    <w:next w:val="a"/>
    <w:rsid w:val="00CC65FE"/>
    <w:pPr>
      <w:autoSpaceDE w:val="0"/>
      <w:autoSpaceDN w:val="0"/>
      <w:adjustRightInd w:val="0"/>
      <w:jc w:val="both"/>
    </w:pPr>
    <w:rPr>
      <w:rFonts w:ascii="Arial" w:hAnsi="Arial"/>
    </w:rPr>
  </w:style>
  <w:style w:type="paragraph" w:styleId="af4">
    <w:name w:val="Subtitle"/>
    <w:basedOn w:val="a"/>
    <w:next w:val="ac"/>
    <w:link w:val="af5"/>
    <w:qFormat/>
    <w:rsid w:val="00CC65FE"/>
    <w:pPr>
      <w:spacing w:line="360" w:lineRule="auto"/>
      <w:jc w:val="center"/>
    </w:pPr>
    <w:rPr>
      <w:b/>
      <w:sz w:val="28"/>
      <w:szCs w:val="20"/>
      <w:lang w:eastAsia="ar-SA"/>
    </w:rPr>
  </w:style>
  <w:style w:type="character" w:customStyle="1" w:styleId="af5">
    <w:name w:val="Подзаголовок Знак"/>
    <w:basedOn w:val="a0"/>
    <w:link w:val="af4"/>
    <w:rsid w:val="00CC65FE"/>
    <w:rPr>
      <w:rFonts w:ascii="Times New Roman" w:eastAsia="Times New Roman" w:hAnsi="Times New Roman" w:cs="Times New Roman"/>
      <w:b/>
      <w:sz w:val="28"/>
      <w:szCs w:val="20"/>
      <w:lang w:eastAsia="ar-SA"/>
    </w:rPr>
  </w:style>
  <w:style w:type="paragraph" w:styleId="af6">
    <w:name w:val="Balloon Text"/>
    <w:basedOn w:val="a"/>
    <w:link w:val="af7"/>
    <w:semiHidden/>
    <w:rsid w:val="00811FEC"/>
    <w:rPr>
      <w:rFonts w:ascii="Tahoma" w:eastAsia="Calibri" w:hAnsi="Tahoma" w:cs="Tahoma"/>
      <w:sz w:val="16"/>
      <w:szCs w:val="16"/>
    </w:rPr>
  </w:style>
  <w:style w:type="character" w:customStyle="1" w:styleId="af7">
    <w:name w:val="Текст выноски Знак"/>
    <w:basedOn w:val="a0"/>
    <w:link w:val="af6"/>
    <w:semiHidden/>
    <w:rsid w:val="00811FEC"/>
    <w:rPr>
      <w:rFonts w:ascii="Tahoma" w:eastAsia="Calibri" w:hAnsi="Tahoma" w:cs="Tahoma"/>
      <w:sz w:val="16"/>
      <w:szCs w:val="16"/>
      <w:lang w:eastAsia="ru-RU"/>
    </w:rPr>
  </w:style>
  <w:style w:type="character" w:customStyle="1" w:styleId="110">
    <w:name w:val="Заголовок 1 Знак1"/>
    <w:aliases w:val="Знак Знак1"/>
    <w:basedOn w:val="a0"/>
    <w:rsid w:val="00F26BC8"/>
    <w:rPr>
      <w:rFonts w:asciiTheme="majorHAnsi" w:eastAsiaTheme="majorEastAsia" w:hAnsiTheme="majorHAnsi" w:cstheme="majorBidi"/>
      <w:b/>
      <w:bCs/>
      <w:color w:val="365F91" w:themeColor="accent1" w:themeShade="BF"/>
      <w:sz w:val="28"/>
      <w:szCs w:val="28"/>
    </w:rPr>
  </w:style>
  <w:style w:type="character" w:styleId="af8">
    <w:name w:val="page number"/>
    <w:basedOn w:val="a0"/>
    <w:rsid w:val="000E0FBB"/>
  </w:style>
  <w:style w:type="character" w:customStyle="1" w:styleId="af9">
    <w:name w:val="Основной текст + Полужирный"/>
    <w:basedOn w:val="a0"/>
    <w:rsid w:val="000E0FBB"/>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21">
    <w:name w:val="Body Text First Indent 2"/>
    <w:basedOn w:val="a3"/>
    <w:link w:val="22"/>
    <w:rsid w:val="000E0FBB"/>
    <w:pPr>
      <w:autoSpaceDE/>
      <w:autoSpaceDN/>
      <w:spacing w:after="120"/>
      <w:ind w:left="283" w:firstLine="210"/>
      <w:jc w:val="left"/>
    </w:pPr>
    <w:rPr>
      <w:sz w:val="24"/>
      <w:szCs w:val="24"/>
    </w:rPr>
  </w:style>
  <w:style w:type="character" w:customStyle="1" w:styleId="22">
    <w:name w:val="Красная строка 2 Знак"/>
    <w:basedOn w:val="a4"/>
    <w:link w:val="21"/>
    <w:rsid w:val="000E0FBB"/>
    <w:rPr>
      <w:sz w:val="24"/>
      <w:szCs w:val="24"/>
    </w:rPr>
  </w:style>
  <w:style w:type="character" w:customStyle="1" w:styleId="afa">
    <w:name w:val="Без интервала Знак"/>
    <w:link w:val="afb"/>
    <w:locked/>
    <w:rsid w:val="000E0FBB"/>
    <w:rPr>
      <w:rFonts w:ascii="Calibri" w:eastAsia="Calibri" w:hAnsi="Calibri" w:cs="Calibri"/>
    </w:rPr>
  </w:style>
  <w:style w:type="paragraph" w:styleId="afb">
    <w:name w:val="No Spacing"/>
    <w:link w:val="afa"/>
    <w:qFormat/>
    <w:rsid w:val="000E0FBB"/>
    <w:pPr>
      <w:spacing w:after="0" w:line="240" w:lineRule="auto"/>
    </w:pPr>
    <w:rPr>
      <w:rFonts w:ascii="Calibri" w:eastAsia="Calibri" w:hAnsi="Calibri" w:cs="Calibri"/>
    </w:rPr>
  </w:style>
  <w:style w:type="character" w:customStyle="1" w:styleId="afc">
    <w:name w:val="Основной текст_"/>
    <w:link w:val="23"/>
    <w:locked/>
    <w:rsid w:val="000E0FBB"/>
    <w:rPr>
      <w:b/>
      <w:bCs/>
      <w:spacing w:val="5"/>
      <w:shd w:val="clear" w:color="auto" w:fill="FFFFFF"/>
    </w:rPr>
  </w:style>
  <w:style w:type="paragraph" w:customStyle="1" w:styleId="23">
    <w:name w:val="Основной текст2"/>
    <w:basedOn w:val="a"/>
    <w:link w:val="afc"/>
    <w:rsid w:val="000E0FBB"/>
    <w:pPr>
      <w:widowControl w:val="0"/>
      <w:shd w:val="clear" w:color="auto" w:fill="FFFFFF"/>
      <w:spacing w:before="120" w:line="480" w:lineRule="exact"/>
      <w:jc w:val="center"/>
    </w:pPr>
    <w:rPr>
      <w:rFonts w:asciiTheme="minorHAnsi" w:eastAsiaTheme="minorHAnsi" w:hAnsiTheme="minorHAnsi" w:cstheme="minorBidi"/>
      <w:b/>
      <w:bCs/>
      <w:spacing w:val="5"/>
      <w:sz w:val="22"/>
      <w:szCs w:val="22"/>
      <w:shd w:val="clear" w:color="auto" w:fill="FFFFFF"/>
      <w:lang w:eastAsia="en-US"/>
    </w:rPr>
  </w:style>
  <w:style w:type="paragraph" w:styleId="24">
    <w:name w:val="Body Text 2"/>
    <w:basedOn w:val="a"/>
    <w:link w:val="25"/>
    <w:unhideWhenUsed/>
    <w:rsid w:val="00963781"/>
    <w:pPr>
      <w:spacing w:after="120" w:line="480" w:lineRule="auto"/>
    </w:pPr>
  </w:style>
  <w:style w:type="character" w:customStyle="1" w:styleId="25">
    <w:name w:val="Основной текст 2 Знак"/>
    <w:basedOn w:val="a0"/>
    <w:link w:val="24"/>
    <w:uiPriority w:val="99"/>
    <w:rsid w:val="00963781"/>
    <w:rPr>
      <w:rFonts w:ascii="Times New Roman" w:eastAsia="Times New Roman" w:hAnsi="Times New Roman" w:cs="Times New Roman"/>
      <w:sz w:val="24"/>
      <w:szCs w:val="24"/>
      <w:lang w:eastAsia="ru-RU"/>
    </w:rPr>
  </w:style>
  <w:style w:type="paragraph" w:customStyle="1" w:styleId="ConsTitle">
    <w:name w:val="ConsTitle"/>
    <w:rsid w:val="00131F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131F21"/>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6">
    <w:name w:val="Body Text Indent 2"/>
    <w:basedOn w:val="a"/>
    <w:link w:val="27"/>
    <w:unhideWhenUsed/>
    <w:rsid w:val="00C27CE5"/>
    <w:pPr>
      <w:spacing w:after="120" w:line="480" w:lineRule="auto"/>
      <w:ind w:left="283"/>
    </w:pPr>
  </w:style>
  <w:style w:type="character" w:customStyle="1" w:styleId="27">
    <w:name w:val="Основной текст с отступом 2 Знак"/>
    <w:basedOn w:val="a0"/>
    <w:link w:val="26"/>
    <w:rsid w:val="00C27CE5"/>
    <w:rPr>
      <w:rFonts w:ascii="Times New Roman" w:eastAsia="Times New Roman" w:hAnsi="Times New Roman" w:cs="Times New Roman"/>
      <w:sz w:val="24"/>
      <w:szCs w:val="24"/>
      <w:lang w:eastAsia="ru-RU"/>
    </w:rPr>
  </w:style>
  <w:style w:type="character" w:customStyle="1" w:styleId="afd">
    <w:name w:val="Текст сноски Знак"/>
    <w:basedOn w:val="a0"/>
    <w:link w:val="afe"/>
    <w:semiHidden/>
    <w:locked/>
    <w:rsid w:val="00C27CE5"/>
    <w:rPr>
      <w:rFonts w:ascii="Calibri" w:eastAsia="Calibri" w:hAnsi="Calibri"/>
      <w:lang w:eastAsia="ru-RU"/>
    </w:rPr>
  </w:style>
  <w:style w:type="paragraph" w:styleId="afe">
    <w:name w:val="footnote text"/>
    <w:basedOn w:val="a"/>
    <w:link w:val="afd"/>
    <w:semiHidden/>
    <w:rsid w:val="00C27CE5"/>
    <w:pPr>
      <w:autoSpaceDE w:val="0"/>
      <w:autoSpaceDN w:val="0"/>
    </w:pPr>
    <w:rPr>
      <w:rFonts w:ascii="Calibri" w:eastAsia="Calibri" w:hAnsi="Calibri" w:cstheme="minorBidi"/>
      <w:sz w:val="22"/>
      <w:szCs w:val="22"/>
    </w:rPr>
  </w:style>
  <w:style w:type="character" w:customStyle="1" w:styleId="12">
    <w:name w:val="Текст сноски Знак1"/>
    <w:basedOn w:val="a0"/>
    <w:link w:val="afe"/>
    <w:uiPriority w:val="99"/>
    <w:semiHidden/>
    <w:rsid w:val="00C27CE5"/>
    <w:rPr>
      <w:rFonts w:ascii="Times New Roman" w:eastAsia="Times New Roman" w:hAnsi="Times New Roman" w:cs="Times New Roman"/>
      <w:sz w:val="20"/>
      <w:szCs w:val="20"/>
      <w:lang w:eastAsia="ru-RU"/>
    </w:rPr>
  </w:style>
  <w:style w:type="paragraph" w:customStyle="1" w:styleId="28">
    <w:name w:val="Без интервала2"/>
    <w:rsid w:val="00C27CE5"/>
    <w:pPr>
      <w:spacing w:after="0" w:line="240" w:lineRule="auto"/>
    </w:pPr>
    <w:rPr>
      <w:rFonts w:ascii="Calibri" w:eastAsia="Calibri" w:hAnsi="Calibri" w:cs="Times New Roman"/>
      <w:lang w:eastAsia="ru-RU"/>
    </w:rPr>
  </w:style>
  <w:style w:type="paragraph" w:customStyle="1" w:styleId="13">
    <w:name w:val="Абзац списка1"/>
    <w:basedOn w:val="a"/>
    <w:rsid w:val="00C27CE5"/>
    <w:pPr>
      <w:ind w:left="720"/>
      <w:contextualSpacing/>
    </w:pPr>
    <w:rPr>
      <w:rFonts w:eastAsia="Calibri"/>
    </w:rPr>
  </w:style>
  <w:style w:type="paragraph" w:customStyle="1" w:styleId="29">
    <w:name w:val="Абзац списка2"/>
    <w:basedOn w:val="a"/>
    <w:rsid w:val="009506A0"/>
    <w:pPr>
      <w:ind w:left="720"/>
      <w:contextualSpacing/>
    </w:pPr>
    <w:rPr>
      <w:rFonts w:eastAsia="Calibri"/>
    </w:rPr>
  </w:style>
  <w:style w:type="paragraph" w:customStyle="1" w:styleId="NoSpacing">
    <w:name w:val="No Spacing"/>
    <w:link w:val="NoSpacingChar"/>
    <w:rsid w:val="0096585E"/>
    <w:pPr>
      <w:spacing w:after="0" w:line="240" w:lineRule="auto"/>
    </w:pPr>
    <w:rPr>
      <w:rFonts w:ascii="Calibri" w:eastAsia="Calibri" w:hAnsi="Calibri" w:cs="Times New Roman"/>
      <w:lang w:eastAsia="ru-RU"/>
    </w:rPr>
  </w:style>
  <w:style w:type="character" w:customStyle="1" w:styleId="NoSpacingChar">
    <w:name w:val="No Spacing Char"/>
    <w:link w:val="NoSpacing"/>
    <w:locked/>
    <w:rsid w:val="0096585E"/>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0456874">
      <w:bodyDiv w:val="1"/>
      <w:marLeft w:val="0"/>
      <w:marRight w:val="0"/>
      <w:marTop w:val="0"/>
      <w:marBottom w:val="0"/>
      <w:divBdr>
        <w:top w:val="none" w:sz="0" w:space="0" w:color="auto"/>
        <w:left w:val="none" w:sz="0" w:space="0" w:color="auto"/>
        <w:bottom w:val="none" w:sz="0" w:space="0" w:color="auto"/>
        <w:right w:val="none" w:sz="0" w:space="0" w:color="auto"/>
      </w:divBdr>
    </w:div>
    <w:div w:id="473259051">
      <w:bodyDiv w:val="1"/>
      <w:marLeft w:val="0"/>
      <w:marRight w:val="0"/>
      <w:marTop w:val="0"/>
      <w:marBottom w:val="0"/>
      <w:divBdr>
        <w:top w:val="none" w:sz="0" w:space="0" w:color="auto"/>
        <w:left w:val="none" w:sz="0" w:space="0" w:color="auto"/>
        <w:bottom w:val="none" w:sz="0" w:space="0" w:color="auto"/>
        <w:right w:val="none" w:sz="0" w:space="0" w:color="auto"/>
      </w:divBdr>
    </w:div>
    <w:div w:id="503478812">
      <w:bodyDiv w:val="1"/>
      <w:marLeft w:val="0"/>
      <w:marRight w:val="0"/>
      <w:marTop w:val="0"/>
      <w:marBottom w:val="0"/>
      <w:divBdr>
        <w:top w:val="none" w:sz="0" w:space="0" w:color="auto"/>
        <w:left w:val="none" w:sz="0" w:space="0" w:color="auto"/>
        <w:bottom w:val="none" w:sz="0" w:space="0" w:color="auto"/>
        <w:right w:val="none" w:sz="0" w:space="0" w:color="auto"/>
      </w:divBdr>
    </w:div>
    <w:div w:id="512956687">
      <w:bodyDiv w:val="1"/>
      <w:marLeft w:val="0"/>
      <w:marRight w:val="0"/>
      <w:marTop w:val="0"/>
      <w:marBottom w:val="0"/>
      <w:divBdr>
        <w:top w:val="none" w:sz="0" w:space="0" w:color="auto"/>
        <w:left w:val="none" w:sz="0" w:space="0" w:color="auto"/>
        <w:bottom w:val="none" w:sz="0" w:space="0" w:color="auto"/>
        <w:right w:val="none" w:sz="0" w:space="0" w:color="auto"/>
      </w:divBdr>
    </w:div>
    <w:div w:id="535387854">
      <w:bodyDiv w:val="1"/>
      <w:marLeft w:val="0"/>
      <w:marRight w:val="0"/>
      <w:marTop w:val="0"/>
      <w:marBottom w:val="0"/>
      <w:divBdr>
        <w:top w:val="none" w:sz="0" w:space="0" w:color="auto"/>
        <w:left w:val="none" w:sz="0" w:space="0" w:color="auto"/>
        <w:bottom w:val="none" w:sz="0" w:space="0" w:color="auto"/>
        <w:right w:val="none" w:sz="0" w:space="0" w:color="auto"/>
      </w:divBdr>
    </w:div>
    <w:div w:id="1580208253">
      <w:bodyDiv w:val="1"/>
      <w:marLeft w:val="0"/>
      <w:marRight w:val="0"/>
      <w:marTop w:val="0"/>
      <w:marBottom w:val="0"/>
      <w:divBdr>
        <w:top w:val="none" w:sz="0" w:space="0" w:color="auto"/>
        <w:left w:val="none" w:sz="0" w:space="0" w:color="auto"/>
        <w:bottom w:val="none" w:sz="0" w:space="0" w:color="auto"/>
        <w:right w:val="none" w:sz="0" w:space="0" w:color="auto"/>
      </w:divBdr>
    </w:div>
    <w:div w:id="1621649278">
      <w:bodyDiv w:val="1"/>
      <w:marLeft w:val="0"/>
      <w:marRight w:val="0"/>
      <w:marTop w:val="0"/>
      <w:marBottom w:val="0"/>
      <w:divBdr>
        <w:top w:val="none" w:sz="0" w:space="0" w:color="auto"/>
        <w:left w:val="none" w:sz="0" w:space="0" w:color="auto"/>
        <w:bottom w:val="none" w:sz="0" w:space="0" w:color="auto"/>
        <w:right w:val="none" w:sz="0" w:space="0" w:color="auto"/>
      </w:divBdr>
    </w:div>
    <w:div w:id="1738553309">
      <w:bodyDiv w:val="1"/>
      <w:marLeft w:val="0"/>
      <w:marRight w:val="0"/>
      <w:marTop w:val="0"/>
      <w:marBottom w:val="0"/>
      <w:divBdr>
        <w:top w:val="none" w:sz="0" w:space="0" w:color="auto"/>
        <w:left w:val="none" w:sz="0" w:space="0" w:color="auto"/>
        <w:bottom w:val="none" w:sz="0" w:space="0" w:color="auto"/>
        <w:right w:val="none" w:sz="0" w:space="0" w:color="auto"/>
      </w:divBdr>
    </w:div>
    <w:div w:id="18388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ob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7ACF7CF5ADB5C7E434758011D2A1955D6F1D1CC56C79362B76D8ABD01331C7C100ED8982C1237CE2l1m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6A9B8-9DD0-48F9-A7D5-B4587129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24</Pages>
  <Words>11127</Words>
  <Characters>63426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72</cp:revision>
  <dcterms:created xsi:type="dcterms:W3CDTF">2013-12-04T12:04:00Z</dcterms:created>
  <dcterms:modified xsi:type="dcterms:W3CDTF">2016-05-19T11:23:00Z</dcterms:modified>
</cp:coreProperties>
</file>