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Default="000E0FBB" w:rsidP="00131F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="005260F2">
        <w:rPr>
          <w:b/>
          <w:sz w:val="28"/>
          <w:szCs w:val="28"/>
        </w:rPr>
        <w:t>дека</w:t>
      </w:r>
      <w:r>
        <w:rPr>
          <w:b/>
          <w:sz w:val="28"/>
          <w:szCs w:val="28"/>
        </w:rPr>
        <w:t>бря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 w:rsidR="005260F2">
        <w:rPr>
          <w:b/>
          <w:sz w:val="28"/>
          <w:szCs w:val="28"/>
        </w:rPr>
        <w:t>15</w:t>
      </w:r>
      <w:r w:rsidR="00F87E12" w:rsidRPr="002F11D0">
        <w:rPr>
          <w:b/>
          <w:sz w:val="28"/>
          <w:szCs w:val="28"/>
        </w:rPr>
        <w:t>/</w:t>
      </w:r>
      <w:r w:rsidR="007E32CC">
        <w:rPr>
          <w:b/>
          <w:sz w:val="28"/>
          <w:szCs w:val="28"/>
        </w:rPr>
        <w:t>3</w:t>
      </w:r>
    </w:p>
    <w:p w:rsidR="00922531" w:rsidRDefault="00922531" w:rsidP="005260F2">
      <w:pPr>
        <w:ind w:hanging="709"/>
        <w:rPr>
          <w:b/>
          <w:sz w:val="28"/>
          <w:szCs w:val="28"/>
        </w:rPr>
      </w:pPr>
    </w:p>
    <w:p w:rsidR="007E32CC" w:rsidRDefault="007E32CC" w:rsidP="007E32CC">
      <w:pPr>
        <w:jc w:val="both"/>
        <w:rPr>
          <w:b/>
        </w:rPr>
      </w:pPr>
      <w:r>
        <w:rPr>
          <w:b/>
        </w:rPr>
        <w:t>О бюджете муниципального округа</w:t>
      </w:r>
    </w:p>
    <w:p w:rsidR="007E32CC" w:rsidRDefault="007E32CC" w:rsidP="007E32CC">
      <w:pPr>
        <w:jc w:val="both"/>
        <w:rPr>
          <w:b/>
        </w:rPr>
      </w:pPr>
      <w:r>
        <w:rPr>
          <w:b/>
        </w:rPr>
        <w:t>Преображенское на 2016 год и плановый</w:t>
      </w:r>
    </w:p>
    <w:p w:rsidR="007E32CC" w:rsidRDefault="007E32CC" w:rsidP="007E32CC">
      <w:pPr>
        <w:jc w:val="both"/>
        <w:rPr>
          <w:b/>
          <w:sz w:val="26"/>
          <w:szCs w:val="26"/>
        </w:rPr>
      </w:pPr>
      <w:r>
        <w:rPr>
          <w:b/>
        </w:rPr>
        <w:t>период 2017 - 2018 годов</w:t>
      </w:r>
    </w:p>
    <w:p w:rsidR="007E32CC" w:rsidRDefault="007E32CC" w:rsidP="007E32CC">
      <w:pPr>
        <w:jc w:val="both"/>
        <w:rPr>
          <w:sz w:val="26"/>
          <w:szCs w:val="26"/>
        </w:rPr>
      </w:pPr>
      <w:r>
        <w:t xml:space="preserve">           </w:t>
      </w:r>
      <w:r>
        <w:rPr>
          <w:sz w:val="26"/>
          <w:szCs w:val="26"/>
        </w:rPr>
        <w:tab/>
      </w:r>
    </w:p>
    <w:p w:rsidR="007E32CC" w:rsidRDefault="007E32CC" w:rsidP="007E32CC">
      <w:pPr>
        <w:jc w:val="both"/>
        <w:rPr>
          <w:b/>
        </w:rPr>
      </w:pPr>
      <w:r>
        <w:rPr>
          <w:sz w:val="26"/>
          <w:szCs w:val="26"/>
        </w:rPr>
        <w:t xml:space="preserve">         </w:t>
      </w:r>
      <w:proofErr w:type="gramStart"/>
      <w: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06 ноября 2002 года № 56 «Об организации местного самоуправления в городе Москве», Законом города Москвы от 10 сентября 2008 № 39 «О бюджетном устройстве и бюджетном процессе в городе Москве», Законом города Москвы</w:t>
      </w:r>
      <w:proofErr w:type="gramEnd"/>
      <w:r>
        <w:t xml:space="preserve"> от 25 ноября 2015 года № 67 «О бюджете города Москвы на 2016 год и плановый период 2017 и 2018 годов», Уставом муниципального округа Преображенское, Положением о бюджетном процессе в муниципальном округе Преображенское, утвержденным решением Совета депутатов от 08 апреля 2014 № 6/8, </w:t>
      </w:r>
      <w:r>
        <w:rPr>
          <w:b/>
        </w:rPr>
        <w:t>Совет депутатов муниципального округа Преображенское решил:</w:t>
      </w:r>
    </w:p>
    <w:p w:rsidR="007E32CC" w:rsidRPr="002A3227" w:rsidRDefault="007E32CC" w:rsidP="007E32CC">
      <w:pPr>
        <w:jc w:val="both"/>
      </w:pPr>
      <w:r w:rsidRPr="002A3227">
        <w:t xml:space="preserve">          1.Утвердить бюджет муниципального округа Преображенское на 2016 год и плановый период 2017 – 2018 годов по следующим показателям:</w:t>
      </w:r>
    </w:p>
    <w:p w:rsidR="007E32CC" w:rsidRPr="002A3227" w:rsidRDefault="007E32CC" w:rsidP="007E32CC">
      <w:pPr>
        <w:ind w:firstLine="720"/>
        <w:jc w:val="both"/>
      </w:pPr>
      <w:r w:rsidRPr="002A3227">
        <w:t>1.1. Основные характеристики бюджета муниципального округа Преображенское на 2016 год и плановый период 2017 - 2018 годов:</w:t>
      </w:r>
    </w:p>
    <w:p w:rsidR="007E32CC" w:rsidRPr="002A3227" w:rsidRDefault="007E32CC" w:rsidP="007E32CC">
      <w:pPr>
        <w:ind w:firstLine="720"/>
        <w:jc w:val="both"/>
      </w:pPr>
      <w:r w:rsidRPr="002A3227">
        <w:t xml:space="preserve">1.1.1  прогнозируемый общий объем доходов бюджета муниципального округа Преображенское на 2016 год в сумме 17 592,7 тыс. руб.; на 2017 год в сумме 20 348,8 тыс. руб.; на 2018 год в сумме 17 592,7 тыс. руб. </w:t>
      </w:r>
    </w:p>
    <w:p w:rsidR="007E32CC" w:rsidRPr="00BE3C74" w:rsidRDefault="007E32CC" w:rsidP="007E32CC">
      <w:pPr>
        <w:ind w:firstLine="720"/>
        <w:jc w:val="both"/>
      </w:pPr>
      <w:proofErr w:type="gramStart"/>
      <w:r w:rsidRPr="002A3227">
        <w:t xml:space="preserve">1.1.2 общий объем расходов бюджета муниципального округа Преображенское на 2016 год в сумме 17 592,7 тыс. руб.; на 2017 год в сумме 20 348,8 тыс. руб., в том числе условно утверждаемые расходы бюджета муниципального округа Преображенское в сумме 508,7 тыс. руб.; на 2018 год в сумме 17 592,7 тыс. руб., в том числе условно утверждаемые расходы бюджета </w:t>
      </w:r>
      <w:r w:rsidRPr="00BE3C74">
        <w:t>муниципального округа Преображенское</w:t>
      </w:r>
      <w:proofErr w:type="gramEnd"/>
      <w:r w:rsidRPr="00BE3C74">
        <w:t xml:space="preserve"> в сумме 879,6 тыс. руб.</w:t>
      </w:r>
    </w:p>
    <w:p w:rsidR="007E32CC" w:rsidRPr="00BE3C74" w:rsidRDefault="007E32CC" w:rsidP="007E32CC">
      <w:pPr>
        <w:pStyle w:val="ac"/>
        <w:tabs>
          <w:tab w:val="left" w:pos="0"/>
          <w:tab w:val="left" w:pos="1276"/>
          <w:tab w:val="left" w:pos="1418"/>
        </w:tabs>
        <w:suppressAutoHyphens/>
        <w:ind w:firstLine="720"/>
      </w:pPr>
      <w:r w:rsidRPr="00BE3C74">
        <w:t>1.2. Доходы бюджета муниципального округа Преображенское:</w:t>
      </w:r>
    </w:p>
    <w:p w:rsidR="007E32CC" w:rsidRPr="002A3227" w:rsidRDefault="007E32CC" w:rsidP="007E32CC">
      <w:pPr>
        <w:ind w:firstLine="720"/>
        <w:jc w:val="both"/>
      </w:pPr>
      <w:r w:rsidRPr="00BE3C74">
        <w:t>1.2.1.Утвердить доходы бюджета муниципального округа Преображенское</w:t>
      </w:r>
      <w:r w:rsidRPr="002A3227">
        <w:t xml:space="preserve"> на 2016 год и плановый период 2017 – 2018 годов (Приложение 1). </w:t>
      </w:r>
    </w:p>
    <w:p w:rsidR="007E32CC" w:rsidRPr="002A3227" w:rsidRDefault="007E32CC" w:rsidP="007E32CC">
      <w:pPr>
        <w:ind w:firstLine="720"/>
        <w:jc w:val="both"/>
      </w:pPr>
      <w:r w:rsidRPr="002A3227">
        <w:t xml:space="preserve">1.2.2. Утвердить перечень главных администраторов доходов бюджета муниципального округа Преображенское – органов государственной власти Российской Федерации (Приложение 2). </w:t>
      </w:r>
    </w:p>
    <w:p w:rsidR="007E32CC" w:rsidRPr="002A3227" w:rsidRDefault="007E32CC" w:rsidP="007E32CC">
      <w:pPr>
        <w:ind w:firstLine="720"/>
        <w:jc w:val="both"/>
      </w:pPr>
      <w:r w:rsidRPr="002A3227">
        <w:t xml:space="preserve">1.2.3. Утвердить перечень главных администраторов доходов бюджета муниципального округа Преображенское – органов местного самоуправления муниципального округа Преображенское (Приложение 3). </w:t>
      </w:r>
    </w:p>
    <w:p w:rsidR="007E32CC" w:rsidRPr="002A3227" w:rsidRDefault="007E32CC" w:rsidP="007E32CC">
      <w:pPr>
        <w:ind w:firstLine="720"/>
        <w:jc w:val="both"/>
      </w:pPr>
      <w:r w:rsidRPr="002A3227">
        <w:t xml:space="preserve">1.2.4. Утвердить перечень главных </w:t>
      </w:r>
      <w:proofErr w:type="gramStart"/>
      <w:r w:rsidRPr="002A3227">
        <w:t>администраторов источников финансирования дефицита  бюджета муниципального округа</w:t>
      </w:r>
      <w:proofErr w:type="gramEnd"/>
      <w:r w:rsidRPr="002A3227">
        <w:t xml:space="preserve"> Преображенское (Приложение 4). </w:t>
      </w:r>
    </w:p>
    <w:p w:rsidR="007E32CC" w:rsidRPr="00BE3C74" w:rsidRDefault="007E32CC" w:rsidP="007E32CC">
      <w:pPr>
        <w:pStyle w:val="ac"/>
        <w:tabs>
          <w:tab w:val="left" w:pos="0"/>
          <w:tab w:val="left" w:pos="1276"/>
          <w:tab w:val="left" w:pos="1418"/>
        </w:tabs>
        <w:suppressAutoHyphens/>
        <w:ind w:firstLine="720"/>
      </w:pPr>
      <w:r w:rsidRPr="00BE3C74">
        <w:t>1.3. Расходы бюджета муниципального округа Преображенское:</w:t>
      </w:r>
    </w:p>
    <w:p w:rsidR="007E32CC" w:rsidRPr="002A3227" w:rsidRDefault="007E32CC" w:rsidP="007E32CC">
      <w:pPr>
        <w:ind w:firstLine="720"/>
        <w:jc w:val="both"/>
      </w:pPr>
      <w:r w:rsidRPr="00BE3C74">
        <w:t>1.3.1. Утвердить расходы бюджета муниципального</w:t>
      </w:r>
      <w:r w:rsidRPr="002A3227">
        <w:t xml:space="preserve"> округа Преображенское на 2016 год и плановый период 2017 – 2018 годов по разделам и подразделам  бюджетной классификации (Приложение 5). </w:t>
      </w:r>
    </w:p>
    <w:p w:rsidR="007E32CC" w:rsidRPr="002A3227" w:rsidRDefault="007E32CC" w:rsidP="007E32CC">
      <w:pPr>
        <w:ind w:firstLine="720"/>
        <w:jc w:val="both"/>
      </w:pPr>
      <w:r w:rsidRPr="002A3227">
        <w:t>1.3.2. Утвердить ведомственную структуру расходов бюджета муниципального округа Преображенское на 2016 год и плановый период 2017 – 2018 годов (Приложение 6).</w:t>
      </w:r>
    </w:p>
    <w:p w:rsidR="007E32CC" w:rsidRPr="002A3227" w:rsidRDefault="007E32CC" w:rsidP="007E32CC">
      <w:pPr>
        <w:ind w:firstLine="720"/>
        <w:jc w:val="both"/>
      </w:pPr>
      <w:r w:rsidRPr="002A3227">
        <w:lastRenderedPageBreak/>
        <w:t>1.3.3. Утвердить источники финансирования дефицита бюджета муниципального округа Преображенское на 2016 год и плановый период 2017 – 2018 годов (Приложение 7).</w:t>
      </w:r>
    </w:p>
    <w:p w:rsidR="007E32CC" w:rsidRPr="002A3227" w:rsidRDefault="007E32CC" w:rsidP="007E32CC">
      <w:pPr>
        <w:ind w:firstLine="720"/>
        <w:jc w:val="both"/>
      </w:pPr>
      <w:r w:rsidRPr="002A3227">
        <w:t>2. Установить, что полномочия по осуществлению отдельных функций по проведению операций по исполнению местного бюджета, а также обеспечение информационного взаимодействия между территориальным органом Федерального казначейства и администратором доходов местного бюджета передаются администрацией муниципального округа Преображенское Департаменту финансов города Москвы и осуществляются в соответствии с заключенным соглашением.</w:t>
      </w:r>
    </w:p>
    <w:p w:rsidR="007E32CC" w:rsidRPr="002A3227" w:rsidRDefault="007E32CC" w:rsidP="007E32CC">
      <w:pPr>
        <w:ind w:firstLine="720"/>
        <w:jc w:val="both"/>
      </w:pPr>
      <w:r w:rsidRPr="002A3227">
        <w:t>3. Установить, что остаток средств, образующийся в бюджете муниципального округа Преображенское на 1 января 2016 года, может быть направлен на покрытие кассового разрыва.</w:t>
      </w:r>
    </w:p>
    <w:p w:rsidR="007E32CC" w:rsidRPr="002A3227" w:rsidRDefault="007E32CC" w:rsidP="007E32CC">
      <w:pPr>
        <w:ind w:firstLine="720"/>
        <w:jc w:val="both"/>
      </w:pPr>
      <w:r w:rsidRPr="002A3227">
        <w:t>4.  Изменения в настоящее решение вносятся решениями, принимаемыми Советом депутатов муниципального округа Преображенское.</w:t>
      </w:r>
    </w:p>
    <w:p w:rsidR="007E32CC" w:rsidRPr="002A3227" w:rsidRDefault="007E32CC" w:rsidP="007E32CC">
      <w:pPr>
        <w:ind w:firstLine="720"/>
        <w:jc w:val="both"/>
      </w:pPr>
      <w:r w:rsidRPr="002A3227">
        <w:t xml:space="preserve">5. Опубликовать настоящее решение в бюллетене «Московский  муниципальный вестник» и разместить на официальном сайте муниципального округа Преображенское. </w:t>
      </w:r>
    </w:p>
    <w:p w:rsidR="007E32CC" w:rsidRPr="002A3227" w:rsidRDefault="007E32CC" w:rsidP="007E32CC">
      <w:pPr>
        <w:ind w:firstLine="720"/>
        <w:jc w:val="both"/>
      </w:pPr>
      <w:r w:rsidRPr="002A3227">
        <w:t>6. Настоящее решение вступает в силу с 1 января 2016 года.</w:t>
      </w:r>
    </w:p>
    <w:p w:rsidR="007E32CC" w:rsidRPr="002A3227" w:rsidRDefault="007E32CC" w:rsidP="007E32CC">
      <w:pPr>
        <w:ind w:firstLine="720"/>
        <w:jc w:val="both"/>
      </w:pPr>
      <w:r w:rsidRPr="002A3227">
        <w:t xml:space="preserve">7. </w:t>
      </w:r>
      <w:proofErr w:type="gramStart"/>
      <w:r w:rsidRPr="002A3227">
        <w:t>Контроль за</w:t>
      </w:r>
      <w:proofErr w:type="gramEnd"/>
      <w:r w:rsidRPr="002A3227">
        <w:t xml:space="preserve"> выполнением настоящего решения возложить на главу муниципального округа Преображенское </w:t>
      </w:r>
      <w:r>
        <w:t xml:space="preserve"> </w:t>
      </w:r>
      <w:r w:rsidRPr="002A3227">
        <w:t>Иноземцеву Н. И.</w:t>
      </w:r>
    </w:p>
    <w:p w:rsidR="007E32CC" w:rsidRPr="002A3227" w:rsidRDefault="007E32CC" w:rsidP="007E32CC">
      <w:pPr>
        <w:ind w:firstLine="720"/>
        <w:jc w:val="both"/>
      </w:pPr>
    </w:p>
    <w:p w:rsidR="007E32CC" w:rsidRDefault="007E32CC" w:rsidP="007E32CC">
      <w:pPr>
        <w:ind w:firstLine="720"/>
        <w:jc w:val="both"/>
        <w:rPr>
          <w:sz w:val="26"/>
          <w:szCs w:val="26"/>
        </w:rPr>
      </w:pPr>
    </w:p>
    <w:p w:rsidR="007E32CC" w:rsidRDefault="007E32CC" w:rsidP="007E32CC">
      <w:pPr>
        <w:jc w:val="both"/>
        <w:rPr>
          <w:b/>
        </w:rPr>
      </w:pPr>
      <w:r>
        <w:rPr>
          <w:b/>
          <w:sz w:val="26"/>
          <w:szCs w:val="26"/>
        </w:rPr>
        <w:t xml:space="preserve"> </w:t>
      </w: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7E32CC" w:rsidRDefault="007E32CC" w:rsidP="007E32CC">
      <w:pPr>
        <w:jc w:val="both"/>
        <w:rPr>
          <w:sz w:val="20"/>
          <w:szCs w:val="20"/>
        </w:rPr>
      </w:pPr>
      <w:r>
        <w:rPr>
          <w:b/>
        </w:rPr>
        <w:t xml:space="preserve">округа Преображенское                                                               Н. И. </w:t>
      </w:r>
      <w:proofErr w:type="spellStart"/>
      <w:r>
        <w:rPr>
          <w:b/>
        </w:rPr>
        <w:t>Иноземцева</w:t>
      </w:r>
      <w:proofErr w:type="spellEnd"/>
      <w:r>
        <w:rPr>
          <w:b/>
        </w:rPr>
        <w:t xml:space="preserve">                            </w:t>
      </w: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left="5040"/>
        <w:jc w:val="both"/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 xml:space="preserve">         Приложение 1</w:t>
      </w:r>
    </w:p>
    <w:p w:rsidR="007E32CC" w:rsidRDefault="007E32CC" w:rsidP="007E32CC">
      <w:pPr>
        <w:ind w:left="5940" w:hanging="3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к решению Совета депутатов муниципального</w:t>
      </w:r>
    </w:p>
    <w:p w:rsidR="007E32CC" w:rsidRDefault="007E32CC" w:rsidP="007E32CC">
      <w:pPr>
        <w:ind w:left="5940" w:hanging="3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округа Преображенское  </w:t>
      </w:r>
    </w:p>
    <w:p w:rsidR="007E32CC" w:rsidRDefault="007E32CC" w:rsidP="007E32CC">
      <w:pPr>
        <w:ind w:left="5940" w:hanging="360"/>
        <w:rPr>
          <w:b/>
          <w:sz w:val="16"/>
          <w:szCs w:val="16"/>
        </w:rPr>
      </w:pPr>
      <w:r>
        <w:rPr>
          <w:bCs/>
          <w:sz w:val="16"/>
          <w:szCs w:val="16"/>
        </w:rPr>
        <w:t xml:space="preserve">         </w:t>
      </w:r>
      <w:r>
        <w:rPr>
          <w:b/>
          <w:sz w:val="16"/>
          <w:szCs w:val="16"/>
        </w:rPr>
        <w:t>«О бюджете муниципального округа      Преображенское  на 2016 год и плановый</w:t>
      </w:r>
    </w:p>
    <w:p w:rsidR="007E32CC" w:rsidRDefault="007E32CC" w:rsidP="007E32CC">
      <w:pPr>
        <w:ind w:left="5940" w:hanging="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период 2017 - 2018 годов</w:t>
      </w:r>
      <w:r>
        <w:rPr>
          <w:sz w:val="16"/>
          <w:szCs w:val="16"/>
        </w:rPr>
        <w:t xml:space="preserve">» </w:t>
      </w:r>
    </w:p>
    <w:p w:rsidR="007E32CC" w:rsidRDefault="007E32CC" w:rsidP="007E32CC">
      <w:pPr>
        <w:ind w:left="5940" w:hanging="360"/>
        <w:rPr>
          <w:bCs/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bCs/>
          <w:sz w:val="16"/>
          <w:szCs w:val="16"/>
        </w:rPr>
        <w:t xml:space="preserve"> от «10» декабря 2015 года  № 15/3</w:t>
      </w:r>
    </w:p>
    <w:p w:rsidR="007E32CC" w:rsidRDefault="007E32CC" w:rsidP="007E32CC">
      <w:pPr>
        <w:ind w:left="5940" w:hanging="360"/>
        <w:rPr>
          <w:bCs/>
          <w:sz w:val="16"/>
          <w:szCs w:val="16"/>
        </w:rPr>
      </w:pPr>
    </w:p>
    <w:p w:rsidR="007E32CC" w:rsidRDefault="007E32CC" w:rsidP="007E32CC">
      <w:pPr>
        <w:ind w:left="5940" w:hanging="360"/>
        <w:rPr>
          <w:bCs/>
          <w:sz w:val="16"/>
          <w:szCs w:val="16"/>
        </w:rPr>
      </w:pPr>
    </w:p>
    <w:p w:rsidR="007E32CC" w:rsidRDefault="007E32CC" w:rsidP="007E32CC">
      <w:pPr>
        <w:ind w:left="5103"/>
        <w:rPr>
          <w:sz w:val="20"/>
        </w:rPr>
      </w:pPr>
    </w:p>
    <w:p w:rsidR="007E32CC" w:rsidRPr="00BE3C74" w:rsidRDefault="007E32CC" w:rsidP="007E32CC">
      <w:pPr>
        <w:pStyle w:val="ac"/>
        <w:jc w:val="center"/>
      </w:pPr>
      <w:r w:rsidRPr="00BE3C74">
        <w:t>ДОХОДЫ БЮДЖЕТА</w:t>
      </w:r>
    </w:p>
    <w:tbl>
      <w:tblPr>
        <w:tblW w:w="9480" w:type="dxa"/>
        <w:tblInd w:w="93" w:type="dxa"/>
        <w:tblLook w:val="00A0"/>
      </w:tblPr>
      <w:tblGrid>
        <w:gridCol w:w="9480"/>
      </w:tblGrid>
      <w:tr w:rsidR="007E32CC" w:rsidRPr="00BE3C74" w:rsidTr="002C6CAE">
        <w:trPr>
          <w:trHeight w:val="255"/>
        </w:trPr>
        <w:tc>
          <w:tcPr>
            <w:tcW w:w="9020" w:type="dxa"/>
            <w:noWrap/>
            <w:vAlign w:val="bottom"/>
          </w:tcPr>
          <w:p w:rsidR="007E32CC" w:rsidRPr="00BE3C74" w:rsidRDefault="007E32CC" w:rsidP="002C6CAE">
            <w:pPr>
              <w:jc w:val="center"/>
              <w:rPr>
                <w:b/>
              </w:rPr>
            </w:pPr>
            <w:r w:rsidRPr="00BE3C74">
              <w:rPr>
                <w:b/>
              </w:rPr>
              <w:t>муниципального округа Преображенское</w:t>
            </w:r>
          </w:p>
        </w:tc>
      </w:tr>
      <w:tr w:rsidR="007E32CC" w:rsidRPr="00BE3C74" w:rsidTr="002C6CAE">
        <w:trPr>
          <w:trHeight w:val="255"/>
        </w:trPr>
        <w:tc>
          <w:tcPr>
            <w:tcW w:w="9020" w:type="dxa"/>
            <w:noWrap/>
            <w:vAlign w:val="bottom"/>
          </w:tcPr>
          <w:p w:rsidR="007E32CC" w:rsidRPr="00BE3C74" w:rsidRDefault="007E32CC" w:rsidP="002C6CAE">
            <w:pPr>
              <w:jc w:val="center"/>
              <w:rPr>
                <w:b/>
              </w:rPr>
            </w:pPr>
            <w:r w:rsidRPr="00BE3C74">
              <w:rPr>
                <w:b/>
              </w:rPr>
              <w:t>на 2016 год и плановый период 2017-2018 годов</w:t>
            </w:r>
          </w:p>
        </w:tc>
      </w:tr>
    </w:tbl>
    <w:p w:rsidR="007E32CC" w:rsidRPr="00BE3C74" w:rsidRDefault="007E32CC" w:rsidP="007E32CC">
      <w:pPr>
        <w:pStyle w:val="ac"/>
        <w:jc w:val="center"/>
      </w:pPr>
      <w:r w:rsidRPr="00BE3C74">
        <w:rPr>
          <w:b/>
        </w:rPr>
        <w:t xml:space="preserve">   </w:t>
      </w:r>
      <w:r w:rsidRPr="00BE3C74">
        <w:rPr>
          <w:b/>
        </w:rPr>
        <w:tab/>
      </w:r>
      <w:r w:rsidRPr="00BE3C74">
        <w:rPr>
          <w:b/>
        </w:rPr>
        <w:tab/>
      </w:r>
      <w:r w:rsidRPr="00BE3C74">
        <w:rPr>
          <w:b/>
        </w:rPr>
        <w:tab/>
      </w:r>
      <w:r w:rsidRPr="00BE3C74">
        <w:rPr>
          <w:b/>
        </w:rPr>
        <w:tab/>
      </w:r>
      <w:r w:rsidRPr="00BE3C74">
        <w:rPr>
          <w:b/>
        </w:rPr>
        <w:tab/>
      </w:r>
      <w:r w:rsidRPr="00BE3C74">
        <w:rPr>
          <w:b/>
        </w:rPr>
        <w:tab/>
      </w:r>
      <w:r w:rsidRPr="00BE3C74">
        <w:rPr>
          <w:b/>
        </w:rPr>
        <w:tab/>
      </w:r>
      <w:r w:rsidRPr="00BE3C74">
        <w:rPr>
          <w:b/>
        </w:rPr>
        <w:tab/>
        <w:t xml:space="preserve">                                   тыс. руб.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2"/>
        <w:gridCol w:w="3625"/>
        <w:gridCol w:w="1507"/>
        <w:gridCol w:w="1276"/>
        <w:gridCol w:w="1275"/>
      </w:tblGrid>
      <w:tr w:rsidR="007E32CC" w:rsidRPr="00BE3C74" w:rsidTr="002C6CAE">
        <w:trPr>
          <w:trHeight w:val="747"/>
        </w:trPr>
        <w:tc>
          <w:tcPr>
            <w:tcW w:w="2622" w:type="dxa"/>
          </w:tcPr>
          <w:p w:rsidR="007E32CC" w:rsidRPr="00BE3C74" w:rsidRDefault="007E32CC" w:rsidP="002C6CAE">
            <w:pPr>
              <w:pStyle w:val="ac"/>
              <w:jc w:val="center"/>
            </w:pPr>
            <w:r w:rsidRPr="00BE3C74">
              <w:t>Коды БК</w:t>
            </w:r>
          </w:p>
        </w:tc>
        <w:tc>
          <w:tcPr>
            <w:tcW w:w="3625" w:type="dxa"/>
          </w:tcPr>
          <w:p w:rsidR="007E32CC" w:rsidRPr="00BE3C74" w:rsidRDefault="007E32CC" w:rsidP="002C6CAE">
            <w:pPr>
              <w:pStyle w:val="ac"/>
              <w:jc w:val="center"/>
            </w:pPr>
            <w:r w:rsidRPr="00BE3C74">
              <w:t>Показатели</w:t>
            </w:r>
          </w:p>
        </w:tc>
        <w:tc>
          <w:tcPr>
            <w:tcW w:w="1507" w:type="dxa"/>
          </w:tcPr>
          <w:p w:rsidR="007E32CC" w:rsidRPr="00BE3C74" w:rsidRDefault="007E32CC" w:rsidP="002C6CAE">
            <w:pPr>
              <w:pStyle w:val="ac"/>
              <w:jc w:val="center"/>
            </w:pPr>
            <w:r w:rsidRPr="00BE3C74">
              <w:t>2016</w:t>
            </w:r>
          </w:p>
          <w:p w:rsidR="007E32CC" w:rsidRPr="00BE3C74" w:rsidRDefault="007E32CC" w:rsidP="002C6CAE">
            <w:pPr>
              <w:pStyle w:val="ac"/>
              <w:jc w:val="center"/>
              <w:rPr>
                <w:lang w:eastAsia="ar-SA"/>
              </w:rPr>
            </w:pPr>
            <w:r w:rsidRPr="00BE3C74">
              <w:t>год</w:t>
            </w:r>
          </w:p>
          <w:p w:rsidR="007E32CC" w:rsidRPr="00BE3C74" w:rsidRDefault="007E32CC" w:rsidP="002C6CAE">
            <w:pPr>
              <w:pStyle w:val="ac"/>
              <w:jc w:val="center"/>
            </w:pPr>
          </w:p>
        </w:tc>
        <w:tc>
          <w:tcPr>
            <w:tcW w:w="1276" w:type="dxa"/>
          </w:tcPr>
          <w:p w:rsidR="007E32CC" w:rsidRPr="00BE3C74" w:rsidRDefault="007E32CC" w:rsidP="002C6CAE">
            <w:pPr>
              <w:pStyle w:val="ac"/>
              <w:jc w:val="center"/>
            </w:pPr>
            <w:r w:rsidRPr="00BE3C74">
              <w:t>2017</w:t>
            </w:r>
          </w:p>
          <w:p w:rsidR="007E32CC" w:rsidRPr="00BE3C74" w:rsidRDefault="007E32CC" w:rsidP="002C6CAE">
            <w:pPr>
              <w:pStyle w:val="ac"/>
              <w:jc w:val="center"/>
            </w:pPr>
            <w:r w:rsidRPr="00BE3C74">
              <w:t>год</w:t>
            </w:r>
          </w:p>
        </w:tc>
        <w:tc>
          <w:tcPr>
            <w:tcW w:w="1275" w:type="dxa"/>
          </w:tcPr>
          <w:p w:rsidR="007E32CC" w:rsidRPr="00BE3C74" w:rsidRDefault="007E32CC" w:rsidP="002C6CAE">
            <w:pPr>
              <w:pStyle w:val="ac"/>
              <w:jc w:val="center"/>
            </w:pPr>
            <w:r w:rsidRPr="00BE3C74">
              <w:t>2018</w:t>
            </w:r>
          </w:p>
          <w:p w:rsidR="007E32CC" w:rsidRPr="00BE3C74" w:rsidRDefault="007E32CC" w:rsidP="002C6CAE">
            <w:pPr>
              <w:pStyle w:val="ac"/>
              <w:jc w:val="center"/>
            </w:pPr>
            <w:r w:rsidRPr="00BE3C74">
              <w:t>год</w:t>
            </w:r>
          </w:p>
        </w:tc>
      </w:tr>
      <w:tr w:rsidR="007E32CC" w:rsidRPr="00BE3C74" w:rsidTr="002C6CAE">
        <w:tc>
          <w:tcPr>
            <w:tcW w:w="2622" w:type="dxa"/>
          </w:tcPr>
          <w:p w:rsidR="007E32CC" w:rsidRPr="00BE3C74" w:rsidRDefault="007E32CC" w:rsidP="002C6CAE">
            <w:pPr>
              <w:pStyle w:val="ac"/>
              <w:rPr>
                <w:b/>
              </w:rPr>
            </w:pPr>
            <w:r w:rsidRPr="00BE3C74">
              <w:rPr>
                <w:b/>
              </w:rPr>
              <w:t>1 00 00000 00 0000 000</w:t>
            </w:r>
          </w:p>
        </w:tc>
        <w:tc>
          <w:tcPr>
            <w:tcW w:w="3625" w:type="dxa"/>
          </w:tcPr>
          <w:p w:rsidR="007E32CC" w:rsidRPr="00BE3C74" w:rsidRDefault="007E32CC" w:rsidP="002C6CAE">
            <w:pPr>
              <w:pStyle w:val="ac"/>
              <w:jc w:val="center"/>
              <w:rPr>
                <w:b/>
              </w:rPr>
            </w:pPr>
            <w:r w:rsidRPr="00BE3C74">
              <w:rPr>
                <w:b/>
              </w:rPr>
              <w:t>ДОХОДЫ</w:t>
            </w:r>
          </w:p>
        </w:tc>
        <w:tc>
          <w:tcPr>
            <w:tcW w:w="1507" w:type="dxa"/>
          </w:tcPr>
          <w:p w:rsidR="007E32CC" w:rsidRPr="00BE3C74" w:rsidRDefault="007E32CC" w:rsidP="002C6CAE">
            <w:pPr>
              <w:pStyle w:val="ac"/>
              <w:jc w:val="right"/>
              <w:rPr>
                <w:b/>
              </w:rPr>
            </w:pPr>
            <w:r w:rsidRPr="00BE3C74">
              <w:rPr>
                <w:b/>
              </w:rPr>
              <w:t>17 592,7</w:t>
            </w:r>
          </w:p>
        </w:tc>
        <w:tc>
          <w:tcPr>
            <w:tcW w:w="1276" w:type="dxa"/>
          </w:tcPr>
          <w:p w:rsidR="007E32CC" w:rsidRPr="00BE3C74" w:rsidRDefault="007E32CC" w:rsidP="002C6CAE">
            <w:pPr>
              <w:pStyle w:val="ac"/>
              <w:jc w:val="right"/>
              <w:rPr>
                <w:b/>
              </w:rPr>
            </w:pPr>
            <w:r w:rsidRPr="00BE3C74">
              <w:rPr>
                <w:b/>
              </w:rPr>
              <w:t>20 348,8</w:t>
            </w:r>
          </w:p>
        </w:tc>
        <w:tc>
          <w:tcPr>
            <w:tcW w:w="1275" w:type="dxa"/>
          </w:tcPr>
          <w:p w:rsidR="007E32CC" w:rsidRPr="00BE3C74" w:rsidRDefault="007E32CC" w:rsidP="002C6CAE">
            <w:pPr>
              <w:pStyle w:val="ac"/>
              <w:jc w:val="right"/>
              <w:rPr>
                <w:b/>
              </w:rPr>
            </w:pPr>
            <w:r w:rsidRPr="00BE3C74">
              <w:rPr>
                <w:b/>
              </w:rPr>
              <w:t>17 592,7</w:t>
            </w:r>
          </w:p>
        </w:tc>
      </w:tr>
      <w:tr w:rsidR="007E32CC" w:rsidRPr="00BE3C74" w:rsidTr="002C6CAE">
        <w:tc>
          <w:tcPr>
            <w:tcW w:w="2622" w:type="dxa"/>
          </w:tcPr>
          <w:p w:rsidR="007E32CC" w:rsidRPr="00BE3C74" w:rsidRDefault="007E32CC" w:rsidP="002C6CAE">
            <w:pPr>
              <w:pStyle w:val="ac"/>
            </w:pPr>
            <w:r w:rsidRPr="00BE3C74">
              <w:t>1 01 00000 00 0000 000</w:t>
            </w:r>
          </w:p>
        </w:tc>
        <w:tc>
          <w:tcPr>
            <w:tcW w:w="3625" w:type="dxa"/>
          </w:tcPr>
          <w:p w:rsidR="007E32CC" w:rsidRPr="00BE3C74" w:rsidRDefault="007E32CC" w:rsidP="002C6CAE">
            <w:pPr>
              <w:pStyle w:val="ac"/>
              <w:jc w:val="center"/>
            </w:pPr>
            <w:r w:rsidRPr="00BE3C74">
              <w:t>НАЛОГИ на прибыль, ДОХОДЫ</w:t>
            </w:r>
          </w:p>
        </w:tc>
        <w:tc>
          <w:tcPr>
            <w:tcW w:w="1507" w:type="dxa"/>
          </w:tcPr>
          <w:p w:rsidR="007E32CC" w:rsidRPr="00BE3C74" w:rsidRDefault="007E32CC" w:rsidP="002C6CAE">
            <w:pPr>
              <w:pStyle w:val="ac"/>
              <w:jc w:val="right"/>
            </w:pPr>
            <w:r w:rsidRPr="00BE3C74">
              <w:t>17 592,7</w:t>
            </w:r>
          </w:p>
        </w:tc>
        <w:tc>
          <w:tcPr>
            <w:tcW w:w="1276" w:type="dxa"/>
          </w:tcPr>
          <w:p w:rsidR="007E32CC" w:rsidRPr="00BE3C74" w:rsidRDefault="007E32CC" w:rsidP="002C6CAE">
            <w:pPr>
              <w:pStyle w:val="ac"/>
              <w:jc w:val="right"/>
            </w:pPr>
            <w:r w:rsidRPr="00BE3C74">
              <w:t>20 348,8</w:t>
            </w:r>
          </w:p>
        </w:tc>
        <w:tc>
          <w:tcPr>
            <w:tcW w:w="1275" w:type="dxa"/>
          </w:tcPr>
          <w:p w:rsidR="007E32CC" w:rsidRPr="00BE3C74" w:rsidRDefault="007E32CC" w:rsidP="002C6CAE">
            <w:pPr>
              <w:pStyle w:val="ac"/>
              <w:jc w:val="right"/>
            </w:pPr>
            <w:r w:rsidRPr="00BE3C74">
              <w:t>17 592,7</w:t>
            </w:r>
          </w:p>
        </w:tc>
      </w:tr>
      <w:tr w:rsidR="007E32CC" w:rsidRPr="00BE3C74" w:rsidTr="002C6CAE">
        <w:tc>
          <w:tcPr>
            <w:tcW w:w="2622" w:type="dxa"/>
          </w:tcPr>
          <w:p w:rsidR="007E32CC" w:rsidRPr="00BE3C74" w:rsidRDefault="007E32CC" w:rsidP="002C6CAE">
            <w:pPr>
              <w:pStyle w:val="ac"/>
            </w:pPr>
            <w:r w:rsidRPr="00BE3C74">
              <w:t>1 01 02000 01 0000 110</w:t>
            </w:r>
          </w:p>
        </w:tc>
        <w:tc>
          <w:tcPr>
            <w:tcW w:w="3625" w:type="dxa"/>
          </w:tcPr>
          <w:p w:rsidR="007E32CC" w:rsidRPr="00BE3C74" w:rsidRDefault="007E32CC" w:rsidP="002C6CAE">
            <w:pPr>
              <w:pStyle w:val="ac"/>
              <w:jc w:val="center"/>
              <w:rPr>
                <w:b/>
              </w:rPr>
            </w:pPr>
            <w:r w:rsidRPr="00BE3C74">
              <w:rPr>
                <w:b/>
              </w:rPr>
              <w:t>Налог на доходы физических лиц</w:t>
            </w:r>
          </w:p>
        </w:tc>
        <w:tc>
          <w:tcPr>
            <w:tcW w:w="1507" w:type="dxa"/>
          </w:tcPr>
          <w:p w:rsidR="007E32CC" w:rsidRPr="00BE3C74" w:rsidRDefault="007E32CC" w:rsidP="002C6CAE">
            <w:pPr>
              <w:pStyle w:val="ac"/>
              <w:jc w:val="right"/>
            </w:pPr>
            <w:r w:rsidRPr="00BE3C74">
              <w:t>17 592,7</w:t>
            </w:r>
          </w:p>
        </w:tc>
        <w:tc>
          <w:tcPr>
            <w:tcW w:w="1276" w:type="dxa"/>
          </w:tcPr>
          <w:p w:rsidR="007E32CC" w:rsidRPr="00BE3C74" w:rsidRDefault="007E32CC" w:rsidP="002C6CAE">
            <w:pPr>
              <w:pStyle w:val="ac"/>
              <w:jc w:val="right"/>
            </w:pPr>
            <w:r w:rsidRPr="00BE3C74">
              <w:t>20 348,8</w:t>
            </w:r>
          </w:p>
        </w:tc>
        <w:tc>
          <w:tcPr>
            <w:tcW w:w="1275" w:type="dxa"/>
          </w:tcPr>
          <w:p w:rsidR="007E32CC" w:rsidRPr="00BE3C74" w:rsidRDefault="007E32CC" w:rsidP="002C6CAE">
            <w:pPr>
              <w:pStyle w:val="ac"/>
              <w:jc w:val="right"/>
            </w:pPr>
            <w:r w:rsidRPr="00BE3C74">
              <w:t>17 592,7</w:t>
            </w:r>
          </w:p>
        </w:tc>
      </w:tr>
      <w:tr w:rsidR="007E32CC" w:rsidRPr="00BE3C74" w:rsidTr="002C6CAE">
        <w:tc>
          <w:tcPr>
            <w:tcW w:w="2622" w:type="dxa"/>
          </w:tcPr>
          <w:p w:rsidR="007E32CC" w:rsidRPr="00BE3C74" w:rsidRDefault="007E32CC" w:rsidP="002C6CAE">
            <w:pPr>
              <w:pStyle w:val="ac"/>
            </w:pPr>
            <w:r w:rsidRPr="00BE3C74">
              <w:t>1 01 02010 01 0000 110</w:t>
            </w:r>
          </w:p>
        </w:tc>
        <w:tc>
          <w:tcPr>
            <w:tcW w:w="3625" w:type="dxa"/>
          </w:tcPr>
          <w:p w:rsidR="007E32CC" w:rsidRPr="00BE3C74" w:rsidRDefault="007E32CC" w:rsidP="002C6CAE">
            <w:pPr>
              <w:pStyle w:val="ac"/>
            </w:pPr>
            <w:r w:rsidRPr="00BE3C7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07" w:type="dxa"/>
          </w:tcPr>
          <w:p w:rsidR="007E32CC" w:rsidRPr="00BE3C74" w:rsidRDefault="007E32CC" w:rsidP="002C6CAE">
            <w:pPr>
              <w:pStyle w:val="ac"/>
              <w:jc w:val="right"/>
            </w:pPr>
            <w:r w:rsidRPr="00BE3C74">
              <w:t>17 142,7</w:t>
            </w:r>
          </w:p>
        </w:tc>
        <w:tc>
          <w:tcPr>
            <w:tcW w:w="1276" w:type="dxa"/>
          </w:tcPr>
          <w:p w:rsidR="007E32CC" w:rsidRPr="00BE3C74" w:rsidRDefault="007E32CC" w:rsidP="002C6CAE">
            <w:pPr>
              <w:pStyle w:val="ac"/>
              <w:jc w:val="right"/>
            </w:pPr>
            <w:r w:rsidRPr="00BE3C74">
              <w:t>19 898,8</w:t>
            </w:r>
          </w:p>
        </w:tc>
        <w:tc>
          <w:tcPr>
            <w:tcW w:w="1275" w:type="dxa"/>
          </w:tcPr>
          <w:p w:rsidR="007E32CC" w:rsidRPr="00BE3C74" w:rsidRDefault="007E32CC" w:rsidP="002C6CAE">
            <w:pPr>
              <w:pStyle w:val="ac"/>
              <w:jc w:val="right"/>
            </w:pPr>
            <w:r w:rsidRPr="00BE3C74">
              <w:t>17 142,7</w:t>
            </w:r>
          </w:p>
        </w:tc>
      </w:tr>
      <w:tr w:rsidR="007E32CC" w:rsidRPr="00BE3C74" w:rsidTr="002C6CAE">
        <w:trPr>
          <w:trHeight w:val="1897"/>
        </w:trPr>
        <w:tc>
          <w:tcPr>
            <w:tcW w:w="2622" w:type="dxa"/>
          </w:tcPr>
          <w:p w:rsidR="007E32CC" w:rsidRPr="00BE3C74" w:rsidRDefault="007E32CC" w:rsidP="002C6CAE">
            <w:pPr>
              <w:pStyle w:val="ac"/>
            </w:pPr>
            <w:r w:rsidRPr="00BE3C74">
              <w:t>1 01 02020 01 0000 110</w:t>
            </w:r>
          </w:p>
        </w:tc>
        <w:tc>
          <w:tcPr>
            <w:tcW w:w="3625" w:type="dxa"/>
          </w:tcPr>
          <w:p w:rsidR="007E32CC" w:rsidRPr="00BE3C74" w:rsidRDefault="007E32CC" w:rsidP="002C6CAE">
            <w:pPr>
              <w:pStyle w:val="ac"/>
            </w:pPr>
            <w:r w:rsidRPr="00BE3C74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07" w:type="dxa"/>
          </w:tcPr>
          <w:p w:rsidR="007E32CC" w:rsidRPr="00BE3C74" w:rsidRDefault="007E32CC" w:rsidP="002C6CAE">
            <w:pPr>
              <w:pStyle w:val="ac"/>
              <w:jc w:val="right"/>
            </w:pPr>
            <w:r w:rsidRPr="00BE3C74">
              <w:t>50,0</w:t>
            </w:r>
          </w:p>
        </w:tc>
        <w:tc>
          <w:tcPr>
            <w:tcW w:w="1276" w:type="dxa"/>
          </w:tcPr>
          <w:p w:rsidR="007E32CC" w:rsidRPr="00BE3C74" w:rsidRDefault="007E32CC" w:rsidP="002C6CAE">
            <w:pPr>
              <w:pStyle w:val="ac"/>
              <w:jc w:val="right"/>
            </w:pPr>
            <w:r w:rsidRPr="00BE3C74">
              <w:t>50,0</w:t>
            </w:r>
          </w:p>
        </w:tc>
        <w:tc>
          <w:tcPr>
            <w:tcW w:w="1275" w:type="dxa"/>
          </w:tcPr>
          <w:p w:rsidR="007E32CC" w:rsidRPr="00BE3C74" w:rsidRDefault="007E32CC" w:rsidP="002C6CAE">
            <w:pPr>
              <w:pStyle w:val="ac"/>
              <w:jc w:val="right"/>
            </w:pPr>
            <w:r w:rsidRPr="00BE3C74">
              <w:t>50,0</w:t>
            </w:r>
          </w:p>
        </w:tc>
      </w:tr>
      <w:tr w:rsidR="007E32CC" w:rsidRPr="00BE3C74" w:rsidTr="002C6CAE">
        <w:tc>
          <w:tcPr>
            <w:tcW w:w="2622" w:type="dxa"/>
          </w:tcPr>
          <w:p w:rsidR="007E32CC" w:rsidRPr="00BE3C74" w:rsidRDefault="007E32CC" w:rsidP="002C6CAE">
            <w:pPr>
              <w:pStyle w:val="ac"/>
            </w:pPr>
            <w:r w:rsidRPr="00BE3C74">
              <w:t>1 01 02030 01 0000 110</w:t>
            </w:r>
          </w:p>
        </w:tc>
        <w:tc>
          <w:tcPr>
            <w:tcW w:w="3625" w:type="dxa"/>
          </w:tcPr>
          <w:p w:rsidR="007E32CC" w:rsidRPr="00BE3C74" w:rsidRDefault="007E32CC" w:rsidP="002C6CAE">
            <w:pPr>
              <w:pStyle w:val="ac"/>
            </w:pPr>
            <w:r w:rsidRPr="00BE3C74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BE3C74">
              <w:lastRenderedPageBreak/>
              <w:t>Федерации</w:t>
            </w:r>
          </w:p>
        </w:tc>
        <w:tc>
          <w:tcPr>
            <w:tcW w:w="1507" w:type="dxa"/>
          </w:tcPr>
          <w:p w:rsidR="007E32CC" w:rsidRPr="00BE3C74" w:rsidRDefault="007E32CC" w:rsidP="002C6CAE">
            <w:pPr>
              <w:pStyle w:val="ac"/>
              <w:jc w:val="right"/>
            </w:pPr>
            <w:r w:rsidRPr="00BE3C74">
              <w:lastRenderedPageBreak/>
              <w:t>400,0</w:t>
            </w:r>
          </w:p>
        </w:tc>
        <w:tc>
          <w:tcPr>
            <w:tcW w:w="1276" w:type="dxa"/>
          </w:tcPr>
          <w:p w:rsidR="007E32CC" w:rsidRPr="00BE3C74" w:rsidRDefault="007E32CC" w:rsidP="002C6CAE">
            <w:pPr>
              <w:pStyle w:val="ac"/>
              <w:jc w:val="right"/>
            </w:pPr>
            <w:r w:rsidRPr="00BE3C74">
              <w:t>400,0</w:t>
            </w:r>
          </w:p>
        </w:tc>
        <w:tc>
          <w:tcPr>
            <w:tcW w:w="1275" w:type="dxa"/>
          </w:tcPr>
          <w:p w:rsidR="007E32CC" w:rsidRPr="00BE3C74" w:rsidRDefault="007E32CC" w:rsidP="002C6CAE">
            <w:pPr>
              <w:pStyle w:val="ac"/>
              <w:jc w:val="right"/>
            </w:pPr>
            <w:r w:rsidRPr="00BE3C74">
              <w:t>400,0</w:t>
            </w:r>
          </w:p>
        </w:tc>
      </w:tr>
      <w:tr w:rsidR="007E32CC" w:rsidRPr="00BE3C74" w:rsidTr="002C6CAE">
        <w:tc>
          <w:tcPr>
            <w:tcW w:w="2622" w:type="dxa"/>
          </w:tcPr>
          <w:p w:rsidR="007E32CC" w:rsidRPr="00BE3C74" w:rsidRDefault="007E32CC" w:rsidP="002C6CAE">
            <w:pPr>
              <w:pStyle w:val="ac"/>
              <w:rPr>
                <w:b/>
              </w:rPr>
            </w:pPr>
          </w:p>
        </w:tc>
        <w:tc>
          <w:tcPr>
            <w:tcW w:w="3625" w:type="dxa"/>
          </w:tcPr>
          <w:p w:rsidR="007E32CC" w:rsidRPr="00BE3C74" w:rsidRDefault="007E32CC" w:rsidP="002C6CAE">
            <w:pPr>
              <w:pStyle w:val="ac"/>
              <w:rPr>
                <w:b/>
              </w:rPr>
            </w:pPr>
            <w:r w:rsidRPr="00BE3C74">
              <w:rPr>
                <w:b/>
              </w:rPr>
              <w:t xml:space="preserve">ВСЕГО ДОХОДОВ:                                                                                                                                  </w:t>
            </w:r>
          </w:p>
        </w:tc>
        <w:tc>
          <w:tcPr>
            <w:tcW w:w="1507" w:type="dxa"/>
          </w:tcPr>
          <w:p w:rsidR="007E32CC" w:rsidRPr="00BE3C74" w:rsidRDefault="007E32CC" w:rsidP="002C6CAE">
            <w:pPr>
              <w:pStyle w:val="ac"/>
              <w:jc w:val="right"/>
              <w:rPr>
                <w:b/>
              </w:rPr>
            </w:pPr>
            <w:r w:rsidRPr="00BE3C74">
              <w:rPr>
                <w:b/>
              </w:rPr>
              <w:t>17 592,7</w:t>
            </w:r>
          </w:p>
        </w:tc>
        <w:tc>
          <w:tcPr>
            <w:tcW w:w="1276" w:type="dxa"/>
          </w:tcPr>
          <w:p w:rsidR="007E32CC" w:rsidRPr="00BE3C74" w:rsidRDefault="007E32CC" w:rsidP="002C6CAE">
            <w:pPr>
              <w:pStyle w:val="ac"/>
              <w:jc w:val="right"/>
              <w:rPr>
                <w:b/>
              </w:rPr>
            </w:pPr>
            <w:r w:rsidRPr="00BE3C74">
              <w:rPr>
                <w:b/>
              </w:rPr>
              <w:t>20348,8</w:t>
            </w:r>
          </w:p>
        </w:tc>
        <w:tc>
          <w:tcPr>
            <w:tcW w:w="1275" w:type="dxa"/>
          </w:tcPr>
          <w:p w:rsidR="007E32CC" w:rsidRPr="00BE3C74" w:rsidRDefault="007E32CC" w:rsidP="002C6CAE">
            <w:pPr>
              <w:pStyle w:val="ac"/>
              <w:jc w:val="right"/>
              <w:rPr>
                <w:b/>
              </w:rPr>
            </w:pPr>
            <w:r w:rsidRPr="00BE3C74">
              <w:rPr>
                <w:b/>
              </w:rPr>
              <w:t>17 592,7</w:t>
            </w:r>
          </w:p>
        </w:tc>
      </w:tr>
    </w:tbl>
    <w:p w:rsidR="007E32CC" w:rsidRPr="00BE3C74" w:rsidRDefault="007E32CC" w:rsidP="007E32CC">
      <w:pPr>
        <w:pStyle w:val="ac"/>
        <w:rPr>
          <w:szCs w:val="22"/>
        </w:rPr>
      </w:pPr>
      <w:r w:rsidRPr="00BE3C74">
        <w:t xml:space="preserve">                                                                                                                </w:t>
      </w:r>
    </w:p>
    <w:p w:rsidR="007E32CC" w:rsidRDefault="007E32CC" w:rsidP="007E32CC">
      <w:pPr>
        <w:ind w:firstLine="558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</w:t>
      </w: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</w:p>
    <w:p w:rsidR="007E32CC" w:rsidRDefault="007E32CC" w:rsidP="007E32CC">
      <w:pPr>
        <w:ind w:firstLine="5580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 xml:space="preserve">         Приложение 2</w:t>
      </w:r>
    </w:p>
    <w:p w:rsidR="007E32CC" w:rsidRDefault="007E32CC" w:rsidP="007E32CC">
      <w:pPr>
        <w:ind w:left="5940" w:hanging="3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к решению Совета депутатов муниципального</w:t>
      </w:r>
    </w:p>
    <w:p w:rsidR="007E32CC" w:rsidRDefault="007E32CC" w:rsidP="007E32CC">
      <w:pPr>
        <w:ind w:left="5940" w:hanging="3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округа Преображенское  </w:t>
      </w:r>
    </w:p>
    <w:p w:rsidR="007E32CC" w:rsidRDefault="007E32CC" w:rsidP="007E32CC">
      <w:pPr>
        <w:ind w:left="5940" w:hanging="360"/>
        <w:rPr>
          <w:b/>
          <w:sz w:val="16"/>
          <w:szCs w:val="16"/>
        </w:rPr>
      </w:pPr>
      <w:r>
        <w:rPr>
          <w:bCs/>
          <w:sz w:val="16"/>
          <w:szCs w:val="16"/>
        </w:rPr>
        <w:t xml:space="preserve">         </w:t>
      </w:r>
      <w:r>
        <w:rPr>
          <w:b/>
          <w:sz w:val="16"/>
          <w:szCs w:val="16"/>
        </w:rPr>
        <w:t>«О бюджете муниципального округа      Преображенское  на 2016 год и плановый</w:t>
      </w:r>
    </w:p>
    <w:p w:rsidR="007E32CC" w:rsidRDefault="007E32CC" w:rsidP="007E32CC">
      <w:pPr>
        <w:ind w:left="5940" w:hanging="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период 2017 - 2018 годов</w:t>
      </w:r>
      <w:r>
        <w:rPr>
          <w:sz w:val="16"/>
          <w:szCs w:val="16"/>
        </w:rPr>
        <w:t xml:space="preserve">» </w:t>
      </w:r>
    </w:p>
    <w:p w:rsidR="007E32CC" w:rsidRDefault="007E32CC" w:rsidP="007E32CC">
      <w:pPr>
        <w:ind w:left="5940" w:hanging="360"/>
        <w:rPr>
          <w:bCs/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bCs/>
          <w:sz w:val="16"/>
          <w:szCs w:val="16"/>
        </w:rPr>
        <w:t xml:space="preserve"> от «10» декабря 2015 года  № 15/3</w:t>
      </w:r>
    </w:p>
    <w:p w:rsidR="007E32CC" w:rsidRDefault="007E32CC" w:rsidP="007E32CC">
      <w:pPr>
        <w:rPr>
          <w:szCs w:val="20"/>
        </w:rPr>
      </w:pPr>
    </w:p>
    <w:p w:rsidR="007E32CC" w:rsidRDefault="007E32CC" w:rsidP="007E32CC">
      <w:pPr>
        <w:jc w:val="center"/>
        <w:rPr>
          <w:rStyle w:val="af2"/>
          <w:bCs w:val="0"/>
        </w:rPr>
      </w:pPr>
      <w:r>
        <w:rPr>
          <w:rStyle w:val="af2"/>
          <w:bCs w:val="0"/>
        </w:rPr>
        <w:t>ПЕРЕЧЕНЬ</w:t>
      </w:r>
    </w:p>
    <w:p w:rsidR="007E32CC" w:rsidRDefault="007E32CC" w:rsidP="007E32CC">
      <w:pPr>
        <w:jc w:val="center"/>
        <w:rPr>
          <w:rStyle w:val="af2"/>
          <w:bCs w:val="0"/>
        </w:rPr>
      </w:pPr>
      <w:r>
        <w:rPr>
          <w:rStyle w:val="af2"/>
          <w:bCs w:val="0"/>
        </w:rPr>
        <w:t xml:space="preserve">главных администраторов доходов бюджета </w:t>
      </w:r>
    </w:p>
    <w:p w:rsidR="007E32CC" w:rsidRDefault="007E32CC" w:rsidP="007E32CC">
      <w:pPr>
        <w:jc w:val="center"/>
        <w:rPr>
          <w:rStyle w:val="a5"/>
          <w:rFonts w:eastAsia="Calibri"/>
          <w:b/>
          <w:i w:val="0"/>
        </w:rPr>
      </w:pPr>
      <w:r>
        <w:rPr>
          <w:rStyle w:val="a5"/>
          <w:rFonts w:eastAsia="Calibri"/>
          <w:b/>
          <w:i w:val="0"/>
        </w:rPr>
        <w:t>муниципального округа Преображенское -</w:t>
      </w:r>
    </w:p>
    <w:p w:rsidR="007E32CC" w:rsidRDefault="007E32CC" w:rsidP="007E32CC">
      <w:pPr>
        <w:jc w:val="center"/>
      </w:pPr>
      <w:r>
        <w:rPr>
          <w:rStyle w:val="af2"/>
          <w:bCs w:val="0"/>
        </w:rPr>
        <w:t xml:space="preserve">  органов государственной власти Российской Федерации</w:t>
      </w:r>
      <w:r>
        <w:rPr>
          <w:b/>
        </w:rPr>
        <w:t xml:space="preserve"> </w:t>
      </w:r>
    </w:p>
    <w:p w:rsidR="007E32CC" w:rsidRDefault="007E32CC" w:rsidP="007E32CC">
      <w:pPr>
        <w:jc w:val="center"/>
        <w:rPr>
          <w:b/>
        </w:rPr>
      </w:pPr>
      <w:r>
        <w:rPr>
          <w:b/>
        </w:rPr>
        <w:t>на 2016 год и плановый период 2017 и 2018 годов</w:t>
      </w:r>
    </w:p>
    <w:p w:rsidR="007E32CC" w:rsidRDefault="007E32CC" w:rsidP="007E32CC">
      <w:pPr>
        <w:jc w:val="center"/>
        <w:rPr>
          <w:rStyle w:val="a5"/>
          <w:rFonts w:eastAsia="Calibri"/>
          <w:i w:val="0"/>
          <w:iCs w:val="0"/>
        </w:rPr>
      </w:pPr>
    </w:p>
    <w:p w:rsidR="007E32CC" w:rsidRDefault="007E32CC" w:rsidP="007E32CC">
      <w:pPr>
        <w:jc w:val="center"/>
        <w:rPr>
          <w:rStyle w:val="af2"/>
          <w:bCs w:val="0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  <w:gridCol w:w="2631"/>
        <w:gridCol w:w="5670"/>
      </w:tblGrid>
      <w:tr w:rsidR="007E32CC" w:rsidTr="002C6CAE">
        <w:trPr>
          <w:trHeight w:val="319"/>
        </w:trPr>
        <w:tc>
          <w:tcPr>
            <w:tcW w:w="4503" w:type="dxa"/>
            <w:gridSpan w:val="2"/>
          </w:tcPr>
          <w:p w:rsidR="007E32CC" w:rsidRDefault="007E32CC" w:rsidP="002C6CAE">
            <w:pPr>
              <w:jc w:val="center"/>
              <w:rPr>
                <w:b/>
              </w:rPr>
            </w:pPr>
            <w:r>
              <w:t>Коды бюджетной классификации</w:t>
            </w:r>
            <w:r>
              <w:rPr>
                <w:b/>
              </w:rPr>
              <w:t xml:space="preserve"> </w:t>
            </w:r>
          </w:p>
        </w:tc>
        <w:tc>
          <w:tcPr>
            <w:tcW w:w="5670" w:type="dxa"/>
            <w:vMerge w:val="restart"/>
          </w:tcPr>
          <w:p w:rsidR="007E32CC" w:rsidRDefault="007E32CC" w:rsidP="002C6CAE">
            <w:pPr>
              <w:jc w:val="center"/>
              <w:rPr>
                <w:rStyle w:val="af2"/>
                <w:b w:val="0"/>
                <w:bCs w:val="0"/>
              </w:rPr>
            </w:pPr>
            <w:r>
              <w:rPr>
                <w:rStyle w:val="af2"/>
                <w:b w:val="0"/>
                <w:bCs w:val="0"/>
              </w:rPr>
              <w:t xml:space="preserve">Наименование главного администратора доходов бюджета </w:t>
            </w:r>
            <w:r>
              <w:rPr>
                <w:rStyle w:val="a5"/>
                <w:rFonts w:eastAsia="Calibri"/>
                <w:i w:val="0"/>
              </w:rPr>
              <w:t>муниципального округа Преображенское</w:t>
            </w:r>
            <w:r>
              <w:rPr>
                <w:rStyle w:val="af2"/>
                <w:b w:val="0"/>
                <w:bCs w:val="0"/>
              </w:rPr>
              <w:t> </w:t>
            </w:r>
          </w:p>
          <w:p w:rsidR="007E32CC" w:rsidRDefault="007E32CC" w:rsidP="002C6CAE">
            <w:pPr>
              <w:jc w:val="center"/>
              <w:rPr>
                <w:b/>
              </w:rPr>
            </w:pPr>
            <w:r>
              <w:rPr>
                <w:rStyle w:val="af2"/>
                <w:b w:val="0"/>
                <w:bCs w:val="0"/>
              </w:rPr>
              <w:t>и виды (подвиды) доходов</w:t>
            </w:r>
          </w:p>
        </w:tc>
      </w:tr>
      <w:tr w:rsidR="007E32CC" w:rsidTr="002C6CAE">
        <w:trPr>
          <w:trHeight w:val="760"/>
        </w:trPr>
        <w:tc>
          <w:tcPr>
            <w:tcW w:w="1872" w:type="dxa"/>
          </w:tcPr>
          <w:p w:rsidR="007E32CC" w:rsidRDefault="007E32CC" w:rsidP="002C6CAE">
            <w:pPr>
              <w:jc w:val="center"/>
              <w:rPr>
                <w:rStyle w:val="af2"/>
                <w:b w:val="0"/>
                <w:bCs w:val="0"/>
              </w:rPr>
            </w:pPr>
            <w:r>
              <w:t>главного администратора доходов</w:t>
            </w:r>
          </w:p>
        </w:tc>
        <w:tc>
          <w:tcPr>
            <w:tcW w:w="2631" w:type="dxa"/>
          </w:tcPr>
          <w:p w:rsidR="007E32CC" w:rsidRDefault="007E32CC" w:rsidP="002C6CAE">
            <w:pPr>
              <w:jc w:val="center"/>
              <w:rPr>
                <w:rStyle w:val="af2"/>
                <w:b w:val="0"/>
                <w:bCs w:val="0"/>
              </w:rPr>
            </w:pPr>
            <w:r>
              <w:t xml:space="preserve">доходов бюджета МО </w:t>
            </w:r>
            <w:r>
              <w:rPr>
                <w:rStyle w:val="a5"/>
                <w:rFonts w:eastAsia="Calibri"/>
                <w:i w:val="0"/>
              </w:rPr>
              <w:t>Преображенское</w:t>
            </w:r>
          </w:p>
        </w:tc>
        <w:tc>
          <w:tcPr>
            <w:tcW w:w="0" w:type="auto"/>
            <w:vMerge/>
            <w:vAlign w:val="center"/>
          </w:tcPr>
          <w:p w:rsidR="007E32CC" w:rsidRDefault="007E32CC" w:rsidP="002C6CAE">
            <w:pPr>
              <w:rPr>
                <w:b/>
              </w:rPr>
            </w:pPr>
          </w:p>
        </w:tc>
      </w:tr>
      <w:tr w:rsidR="007E32CC" w:rsidTr="002C6CAE">
        <w:tc>
          <w:tcPr>
            <w:tcW w:w="1872" w:type="dxa"/>
          </w:tcPr>
          <w:p w:rsidR="007E32CC" w:rsidRDefault="007E32CC" w:rsidP="002C6CAE">
            <w:pPr>
              <w:jc w:val="center"/>
            </w:pPr>
            <w:r>
              <w:t>182</w:t>
            </w:r>
          </w:p>
        </w:tc>
        <w:tc>
          <w:tcPr>
            <w:tcW w:w="2631" w:type="dxa"/>
          </w:tcPr>
          <w:p w:rsidR="007E32CC" w:rsidRDefault="007E32CC" w:rsidP="002C6CAE">
            <w:pPr>
              <w:jc w:val="center"/>
            </w:pPr>
          </w:p>
        </w:tc>
        <w:tc>
          <w:tcPr>
            <w:tcW w:w="5670" w:type="dxa"/>
          </w:tcPr>
          <w:p w:rsidR="007E32CC" w:rsidRPr="00F566F8" w:rsidRDefault="007E32CC" w:rsidP="002C6CAE">
            <w:pPr>
              <w:jc w:val="center"/>
            </w:pPr>
            <w:r w:rsidRPr="00F566F8">
              <w:t xml:space="preserve">Управление Федеральной  налоговой службы России по </w:t>
            </w:r>
            <w:proofErr w:type="gramStart"/>
            <w:r w:rsidRPr="00F566F8">
              <w:t>г</w:t>
            </w:r>
            <w:proofErr w:type="gramEnd"/>
            <w:r w:rsidRPr="00F566F8">
              <w:t>. Москве (УФНС России по г. Москве)</w:t>
            </w:r>
          </w:p>
        </w:tc>
      </w:tr>
      <w:tr w:rsidR="007E32CC" w:rsidTr="002C6CAE">
        <w:tc>
          <w:tcPr>
            <w:tcW w:w="1872" w:type="dxa"/>
          </w:tcPr>
          <w:p w:rsidR="007E32CC" w:rsidRDefault="007E32CC" w:rsidP="002C6CAE">
            <w:pPr>
              <w:jc w:val="center"/>
            </w:pPr>
            <w:r>
              <w:t>182</w:t>
            </w:r>
          </w:p>
        </w:tc>
        <w:tc>
          <w:tcPr>
            <w:tcW w:w="2631" w:type="dxa"/>
          </w:tcPr>
          <w:p w:rsidR="007E32CC" w:rsidRDefault="007E32CC" w:rsidP="002C6CAE">
            <w:pPr>
              <w:jc w:val="center"/>
            </w:pPr>
            <w:r>
              <w:t>1 01 02010 01 0000 110</w:t>
            </w:r>
          </w:p>
        </w:tc>
        <w:tc>
          <w:tcPr>
            <w:tcW w:w="5670" w:type="dxa"/>
          </w:tcPr>
          <w:p w:rsidR="007E32CC" w:rsidRDefault="007E32CC" w:rsidP="002C6CAE"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    </w:t>
            </w:r>
          </w:p>
        </w:tc>
      </w:tr>
      <w:tr w:rsidR="007E32CC" w:rsidTr="002C6CAE">
        <w:tc>
          <w:tcPr>
            <w:tcW w:w="1872" w:type="dxa"/>
          </w:tcPr>
          <w:p w:rsidR="007E32CC" w:rsidRDefault="007E32CC" w:rsidP="002C6CAE">
            <w:pPr>
              <w:jc w:val="center"/>
            </w:pPr>
            <w:r>
              <w:t>182</w:t>
            </w:r>
          </w:p>
        </w:tc>
        <w:tc>
          <w:tcPr>
            <w:tcW w:w="2631" w:type="dxa"/>
          </w:tcPr>
          <w:p w:rsidR="007E32CC" w:rsidRDefault="007E32CC" w:rsidP="002C6CAE">
            <w:pPr>
              <w:jc w:val="center"/>
            </w:pPr>
            <w:r>
              <w:t>1 01 02020 01 0000 110</w:t>
            </w:r>
          </w:p>
        </w:tc>
        <w:tc>
          <w:tcPr>
            <w:tcW w:w="5670" w:type="dxa"/>
          </w:tcPr>
          <w:p w:rsidR="007E32CC" w:rsidRDefault="007E32CC" w:rsidP="002C6CAE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E32CC" w:rsidTr="002C6CAE">
        <w:tc>
          <w:tcPr>
            <w:tcW w:w="1872" w:type="dxa"/>
          </w:tcPr>
          <w:p w:rsidR="007E32CC" w:rsidRDefault="007E32CC" w:rsidP="002C6CAE">
            <w:pPr>
              <w:jc w:val="center"/>
            </w:pPr>
            <w:r>
              <w:t>182</w:t>
            </w:r>
          </w:p>
        </w:tc>
        <w:tc>
          <w:tcPr>
            <w:tcW w:w="2631" w:type="dxa"/>
          </w:tcPr>
          <w:p w:rsidR="007E32CC" w:rsidRDefault="007E32CC" w:rsidP="002C6CAE">
            <w:pPr>
              <w:jc w:val="center"/>
            </w:pPr>
            <w:r>
              <w:t>1 01 02030 01 0000 110</w:t>
            </w:r>
          </w:p>
        </w:tc>
        <w:tc>
          <w:tcPr>
            <w:tcW w:w="5670" w:type="dxa"/>
          </w:tcPr>
          <w:p w:rsidR="007E32CC" w:rsidRDefault="007E32CC" w:rsidP="002C6CAE"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</w:tbl>
    <w:p w:rsidR="007E32CC" w:rsidRDefault="007E32CC" w:rsidP="007E32CC">
      <w:pPr>
        <w:jc w:val="center"/>
      </w:pPr>
    </w:p>
    <w:p w:rsidR="007E32CC" w:rsidRDefault="007E32CC" w:rsidP="007E32CC">
      <w:pPr>
        <w:jc w:val="center"/>
        <w:rPr>
          <w:sz w:val="20"/>
          <w:szCs w:val="20"/>
        </w:rPr>
      </w:pPr>
    </w:p>
    <w:p w:rsidR="007E32CC" w:rsidRDefault="007E32CC" w:rsidP="007E32CC"/>
    <w:p w:rsidR="007E32CC" w:rsidRDefault="007E32CC" w:rsidP="007E32CC">
      <w:pPr>
        <w:ind w:left="6300"/>
      </w:pPr>
    </w:p>
    <w:p w:rsidR="007E32CC" w:rsidRDefault="007E32CC" w:rsidP="007E32CC">
      <w:pPr>
        <w:ind w:left="6300"/>
      </w:pPr>
    </w:p>
    <w:p w:rsidR="007E32CC" w:rsidRDefault="007E32CC" w:rsidP="007E32CC">
      <w:pPr>
        <w:ind w:left="6300"/>
      </w:pPr>
    </w:p>
    <w:p w:rsidR="007E32CC" w:rsidRDefault="007E32CC" w:rsidP="007E32CC">
      <w:pPr>
        <w:ind w:left="6300"/>
      </w:pPr>
    </w:p>
    <w:p w:rsidR="007E32CC" w:rsidRDefault="007E32CC" w:rsidP="007E32CC">
      <w:pPr>
        <w:ind w:left="6300"/>
      </w:pPr>
    </w:p>
    <w:p w:rsidR="007E32CC" w:rsidRDefault="007E32CC" w:rsidP="007E32CC">
      <w:pPr>
        <w:ind w:left="6300"/>
      </w:pPr>
    </w:p>
    <w:p w:rsidR="007E32CC" w:rsidRDefault="007E32CC" w:rsidP="007E32CC">
      <w:pPr>
        <w:ind w:left="6300"/>
      </w:pPr>
    </w:p>
    <w:p w:rsidR="00BE583A" w:rsidRDefault="00BE583A" w:rsidP="007E32CC">
      <w:pPr>
        <w:ind w:left="6300"/>
      </w:pPr>
    </w:p>
    <w:p w:rsidR="007E32CC" w:rsidRDefault="007E32CC" w:rsidP="007E32CC">
      <w:pPr>
        <w:ind w:left="6300"/>
      </w:pPr>
    </w:p>
    <w:p w:rsidR="007E32CC" w:rsidRDefault="007E32CC" w:rsidP="007E32CC">
      <w:pPr>
        <w:ind w:left="6300"/>
      </w:pPr>
    </w:p>
    <w:p w:rsidR="007E32CC" w:rsidRDefault="007E32CC" w:rsidP="007E32CC">
      <w:pPr>
        <w:ind w:left="6300"/>
      </w:pPr>
    </w:p>
    <w:p w:rsidR="007E32CC" w:rsidRDefault="007E32CC" w:rsidP="007E32CC">
      <w:pPr>
        <w:ind w:left="6300"/>
      </w:pPr>
    </w:p>
    <w:p w:rsidR="007E32CC" w:rsidRDefault="007E32CC" w:rsidP="007E32CC">
      <w:pPr>
        <w:ind w:left="6300"/>
      </w:pPr>
    </w:p>
    <w:p w:rsidR="007E32CC" w:rsidRDefault="007E32CC" w:rsidP="007E32CC">
      <w:pPr>
        <w:ind w:left="6300"/>
      </w:pPr>
    </w:p>
    <w:p w:rsidR="00BE583A" w:rsidRDefault="00BE583A" w:rsidP="00BE583A">
      <w:pPr>
        <w:ind w:firstLine="558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Приложение 3</w:t>
      </w:r>
    </w:p>
    <w:p w:rsidR="00BE583A" w:rsidRDefault="00BE583A" w:rsidP="00BE583A">
      <w:pPr>
        <w:ind w:left="5940" w:hanging="36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к решению Совета депутатов муниципального</w:t>
      </w:r>
    </w:p>
    <w:p w:rsidR="00BE583A" w:rsidRDefault="00BE583A" w:rsidP="00BE583A">
      <w:pPr>
        <w:ind w:left="5940" w:hanging="36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округа Преображенское  </w:t>
      </w:r>
    </w:p>
    <w:p w:rsidR="00BE583A" w:rsidRDefault="00BE583A" w:rsidP="00BE583A">
      <w:pPr>
        <w:ind w:left="5940" w:hanging="360"/>
        <w:jc w:val="right"/>
        <w:rPr>
          <w:b/>
          <w:sz w:val="16"/>
          <w:szCs w:val="16"/>
        </w:rPr>
      </w:pPr>
      <w:r>
        <w:rPr>
          <w:bCs/>
          <w:sz w:val="16"/>
          <w:szCs w:val="16"/>
        </w:rPr>
        <w:t xml:space="preserve">         </w:t>
      </w:r>
      <w:r>
        <w:rPr>
          <w:b/>
          <w:sz w:val="16"/>
          <w:szCs w:val="16"/>
        </w:rPr>
        <w:t>«О бюджете муниципального округа      Преображенское  на 2016 год и плановый</w:t>
      </w:r>
    </w:p>
    <w:p w:rsidR="00BE583A" w:rsidRDefault="00BE583A" w:rsidP="00BE583A">
      <w:pPr>
        <w:ind w:left="5940" w:hanging="360"/>
        <w:jc w:val="right"/>
        <w:rPr>
          <w:sz w:val="16"/>
          <w:szCs w:val="16"/>
        </w:rPr>
      </w:pPr>
      <w:r>
        <w:rPr>
          <w:b/>
          <w:sz w:val="16"/>
          <w:szCs w:val="16"/>
        </w:rPr>
        <w:t xml:space="preserve">          период 2017 - 2018 годов</w:t>
      </w:r>
      <w:r>
        <w:rPr>
          <w:sz w:val="16"/>
          <w:szCs w:val="16"/>
        </w:rPr>
        <w:t xml:space="preserve">» </w:t>
      </w:r>
    </w:p>
    <w:p w:rsidR="00BE583A" w:rsidRDefault="00BE583A" w:rsidP="00BE583A">
      <w:pPr>
        <w:ind w:left="5940" w:hanging="360"/>
        <w:jc w:val="right"/>
        <w:rPr>
          <w:bCs/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bCs/>
          <w:sz w:val="16"/>
          <w:szCs w:val="16"/>
        </w:rPr>
        <w:t xml:space="preserve"> от «10» декабря 2015 года  № 15/3</w:t>
      </w:r>
    </w:p>
    <w:p w:rsidR="00BE583A" w:rsidRDefault="00BE583A" w:rsidP="00BE583A">
      <w:pPr>
        <w:ind w:left="5940" w:hanging="360"/>
        <w:rPr>
          <w:bCs/>
          <w:sz w:val="16"/>
          <w:szCs w:val="16"/>
        </w:rPr>
      </w:pPr>
    </w:p>
    <w:p w:rsidR="00BE583A" w:rsidRDefault="00BE583A" w:rsidP="00BE583A">
      <w:pPr>
        <w:jc w:val="center"/>
        <w:rPr>
          <w:rStyle w:val="af2"/>
          <w:rFonts w:eastAsiaTheme="majorEastAsia"/>
          <w:sz w:val="20"/>
          <w:szCs w:val="20"/>
        </w:rPr>
      </w:pPr>
      <w:r>
        <w:rPr>
          <w:rStyle w:val="af2"/>
          <w:rFonts w:eastAsiaTheme="majorEastAsia"/>
          <w:bCs w:val="0"/>
        </w:rPr>
        <w:t>ПЕРЕЧЕНЬ</w:t>
      </w:r>
    </w:p>
    <w:p w:rsidR="00BE583A" w:rsidRPr="00843AC1" w:rsidRDefault="00BE583A" w:rsidP="00BE583A">
      <w:pPr>
        <w:jc w:val="center"/>
        <w:rPr>
          <w:rStyle w:val="a5"/>
          <w:i w:val="0"/>
          <w:iCs w:val="0"/>
        </w:rPr>
      </w:pPr>
      <w:r w:rsidRPr="00843AC1">
        <w:rPr>
          <w:rStyle w:val="af2"/>
          <w:rFonts w:eastAsiaTheme="majorEastAsia"/>
          <w:bCs w:val="0"/>
        </w:rPr>
        <w:t xml:space="preserve">главных администраторов доходов бюджета </w:t>
      </w:r>
      <w:r w:rsidRPr="00843AC1">
        <w:rPr>
          <w:rStyle w:val="a5"/>
          <w:b/>
          <w:i w:val="0"/>
          <w:iCs w:val="0"/>
        </w:rPr>
        <w:t xml:space="preserve">муниципального округа Преображенское – </w:t>
      </w:r>
      <w:r w:rsidRPr="00843AC1">
        <w:rPr>
          <w:rStyle w:val="af2"/>
          <w:rFonts w:eastAsiaTheme="majorEastAsia"/>
          <w:bCs w:val="0"/>
        </w:rPr>
        <w:t xml:space="preserve">органов местного самоуправления </w:t>
      </w:r>
      <w:r w:rsidRPr="00843AC1">
        <w:rPr>
          <w:rStyle w:val="a5"/>
          <w:b/>
          <w:i w:val="0"/>
          <w:iCs w:val="0"/>
        </w:rPr>
        <w:t>муниципального округа Преображенское</w:t>
      </w:r>
    </w:p>
    <w:p w:rsidR="00BE583A" w:rsidRPr="00843AC1" w:rsidRDefault="00BE583A" w:rsidP="00BE583A">
      <w:pPr>
        <w:jc w:val="center"/>
        <w:rPr>
          <w:b/>
        </w:rPr>
      </w:pPr>
      <w:r w:rsidRPr="00843AC1">
        <w:rPr>
          <w:b/>
        </w:rPr>
        <w:t>на 2016 год и плановый период 2017 и 2018 годов</w:t>
      </w:r>
    </w:p>
    <w:p w:rsidR="00BE583A" w:rsidRPr="00843AC1" w:rsidRDefault="00BE583A" w:rsidP="00BE583A">
      <w:pPr>
        <w:jc w:val="center"/>
        <w:rPr>
          <w:rStyle w:val="a5"/>
          <w:i w:val="0"/>
          <w:iCs w:val="0"/>
        </w:rPr>
      </w:pPr>
    </w:p>
    <w:tbl>
      <w:tblPr>
        <w:tblW w:w="10937" w:type="dxa"/>
        <w:tblInd w:w="-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6"/>
        <w:gridCol w:w="2678"/>
        <w:gridCol w:w="6663"/>
      </w:tblGrid>
      <w:tr w:rsidR="00BE583A" w:rsidRPr="00843AC1" w:rsidTr="00C342F5">
        <w:trPr>
          <w:cantSplit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E5BB7" w:rsidRDefault="00BE583A" w:rsidP="00C342F5">
            <w:pPr>
              <w:jc w:val="center"/>
              <w:rPr>
                <w:rFonts w:eastAsia="Calibri"/>
                <w:sz w:val="20"/>
                <w:szCs w:val="20"/>
              </w:rPr>
            </w:pPr>
            <w:r w:rsidRPr="00CE5BB7">
              <w:rPr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CE5BB7" w:rsidRDefault="00BE583A" w:rsidP="00C342F5">
            <w:pPr>
              <w:jc w:val="center"/>
              <w:rPr>
                <w:rStyle w:val="a5"/>
                <w:rFonts w:eastAsia="Calibri"/>
                <w:i w:val="0"/>
                <w:iCs w:val="0"/>
                <w:sz w:val="20"/>
                <w:szCs w:val="20"/>
              </w:rPr>
            </w:pPr>
            <w:bookmarkStart w:id="0" w:name="OLE_LINK1"/>
            <w:r w:rsidRPr="00CE5BB7">
              <w:rPr>
                <w:rStyle w:val="af2"/>
                <w:rFonts w:eastAsiaTheme="majorEastAsia"/>
                <w:b w:val="0"/>
                <w:bCs w:val="0"/>
                <w:sz w:val="20"/>
                <w:szCs w:val="20"/>
              </w:rPr>
              <w:t xml:space="preserve">Наименование главного администратора доходов бюджета </w:t>
            </w:r>
            <w:r w:rsidRPr="00CE5BB7">
              <w:rPr>
                <w:rStyle w:val="a5"/>
                <w:i w:val="0"/>
                <w:iCs w:val="0"/>
                <w:sz w:val="20"/>
                <w:szCs w:val="20"/>
              </w:rPr>
              <w:t>муниципального округа Преображенское</w:t>
            </w:r>
          </w:p>
          <w:p w:rsidR="00BE583A" w:rsidRPr="00CE5BB7" w:rsidRDefault="00BE583A" w:rsidP="00C342F5">
            <w:pPr>
              <w:jc w:val="center"/>
              <w:rPr>
                <w:rFonts w:eastAsia="Calibri"/>
                <w:sz w:val="20"/>
                <w:szCs w:val="20"/>
              </w:rPr>
            </w:pPr>
            <w:r w:rsidRPr="00CE5BB7">
              <w:rPr>
                <w:rStyle w:val="af2"/>
                <w:rFonts w:eastAsiaTheme="majorEastAsia"/>
                <w:b w:val="0"/>
                <w:bCs w:val="0"/>
                <w:sz w:val="20"/>
                <w:szCs w:val="20"/>
              </w:rPr>
              <w:t>  и виды (подвиды) доходов</w:t>
            </w:r>
            <w:bookmarkEnd w:id="0"/>
          </w:p>
        </w:tc>
      </w:tr>
      <w:tr w:rsidR="00BE583A" w:rsidRPr="00843AC1" w:rsidTr="00C342F5">
        <w:trPr>
          <w:cantSplit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CE5BB7" w:rsidRDefault="00BE583A" w:rsidP="00C342F5">
            <w:pPr>
              <w:jc w:val="center"/>
              <w:rPr>
                <w:rFonts w:eastAsia="Calibri"/>
                <w:sz w:val="20"/>
                <w:szCs w:val="20"/>
              </w:rPr>
            </w:pPr>
            <w:r w:rsidRPr="00CE5BB7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CE5BB7" w:rsidRDefault="00BE583A" w:rsidP="00C342F5">
            <w:pPr>
              <w:jc w:val="center"/>
              <w:rPr>
                <w:rFonts w:eastAsia="Calibri"/>
                <w:sz w:val="20"/>
                <w:szCs w:val="20"/>
              </w:rPr>
            </w:pPr>
            <w:r w:rsidRPr="00CE5BB7">
              <w:rPr>
                <w:sz w:val="20"/>
                <w:szCs w:val="20"/>
              </w:rPr>
              <w:t xml:space="preserve">доходов бюджета МО </w:t>
            </w:r>
            <w:r w:rsidRPr="00CE5BB7">
              <w:rPr>
                <w:rStyle w:val="a5"/>
                <w:i w:val="0"/>
                <w:iCs w:val="0"/>
                <w:sz w:val="20"/>
                <w:szCs w:val="20"/>
              </w:rPr>
              <w:t>Преображенское</w:t>
            </w: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843AC1" w:rsidRDefault="00BE583A" w:rsidP="00C342F5">
            <w:pPr>
              <w:rPr>
                <w:rFonts w:eastAsia="Calibri"/>
              </w:rPr>
            </w:pPr>
          </w:p>
        </w:tc>
      </w:tr>
      <w:tr w:rsidR="00BE583A" w:rsidRPr="00843AC1" w:rsidTr="00C342F5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843AC1" w:rsidRDefault="00BE583A" w:rsidP="00C342F5">
            <w:pPr>
              <w:jc w:val="center"/>
              <w:rPr>
                <w:rFonts w:eastAsia="Calibri"/>
              </w:rPr>
            </w:pPr>
            <w:r w:rsidRPr="00843AC1">
              <w:t>900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843AC1" w:rsidRDefault="00BE583A" w:rsidP="00C342F5">
            <w:pPr>
              <w:jc w:val="center"/>
              <w:rPr>
                <w:rFonts w:eastAsia="Calibri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CE5BB7" w:rsidRDefault="00BE583A" w:rsidP="00C342F5">
            <w:pPr>
              <w:jc w:val="both"/>
              <w:rPr>
                <w:rFonts w:eastAsia="Calibri"/>
              </w:rPr>
            </w:pPr>
            <w:r w:rsidRPr="00CE5BB7">
              <w:rPr>
                <w:sz w:val="22"/>
                <w:szCs w:val="22"/>
              </w:rPr>
              <w:t xml:space="preserve">администрация </w:t>
            </w:r>
            <w:r w:rsidRPr="00CE5BB7">
              <w:rPr>
                <w:rStyle w:val="a5"/>
                <w:i w:val="0"/>
                <w:iCs w:val="0"/>
                <w:sz w:val="22"/>
                <w:szCs w:val="22"/>
              </w:rPr>
              <w:t>муниципального округа Преображенское</w:t>
            </w:r>
          </w:p>
        </w:tc>
      </w:tr>
      <w:tr w:rsidR="00BE583A" w:rsidRPr="00843AC1" w:rsidTr="00C342F5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E066E7" w:rsidRDefault="00BE583A" w:rsidP="00C342F5">
            <w:pPr>
              <w:jc w:val="center"/>
              <w:rPr>
                <w:rFonts w:eastAsia="Calibri"/>
                <w:sz w:val="20"/>
                <w:szCs w:val="20"/>
              </w:rPr>
            </w:pPr>
            <w:r w:rsidRPr="00E066E7">
              <w:rPr>
                <w:sz w:val="20"/>
                <w:szCs w:val="20"/>
              </w:rPr>
              <w:t>900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E066E7" w:rsidRDefault="00BE583A" w:rsidP="00C342F5">
            <w:pPr>
              <w:jc w:val="center"/>
              <w:rPr>
                <w:rFonts w:eastAsia="Calibri"/>
                <w:sz w:val="20"/>
                <w:szCs w:val="20"/>
              </w:rPr>
            </w:pPr>
            <w:r w:rsidRPr="00E066E7">
              <w:rPr>
                <w:sz w:val="20"/>
                <w:szCs w:val="20"/>
              </w:rPr>
              <w:t>1 13 01993 03 0000 130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E066E7" w:rsidRDefault="00BE583A" w:rsidP="00C342F5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E066E7">
              <w:rPr>
                <w:rFonts w:ascii="Times New Roman" w:hAnsi="Times New Roman"/>
                <w:sz w:val="20"/>
                <w:szCs w:val="20"/>
              </w:rPr>
              <w:t xml:space="preserve">Прочие доходы от оказания платных услуг (работ) получателями </w:t>
            </w:r>
            <w:proofErr w:type="gramStart"/>
            <w:r w:rsidRPr="00E066E7">
              <w:rPr>
                <w:rFonts w:ascii="Times New Roman" w:hAnsi="Times New Roman"/>
                <w:sz w:val="20"/>
                <w:szCs w:val="20"/>
              </w:rPr>
              <w:t>средств бюджетов внутригородских муниципальных образований городов федерального значения</w:t>
            </w:r>
            <w:proofErr w:type="gramEnd"/>
            <w:r w:rsidRPr="00E066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E583A" w:rsidRPr="00843AC1" w:rsidTr="00C342F5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E066E7" w:rsidRDefault="00BE583A" w:rsidP="00C342F5">
            <w:pPr>
              <w:jc w:val="center"/>
              <w:rPr>
                <w:rFonts w:eastAsia="Calibri"/>
                <w:sz w:val="20"/>
                <w:szCs w:val="20"/>
              </w:rPr>
            </w:pPr>
            <w:r w:rsidRPr="00E066E7">
              <w:rPr>
                <w:sz w:val="20"/>
                <w:szCs w:val="20"/>
              </w:rPr>
              <w:t>900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E066E7" w:rsidRDefault="00BE583A" w:rsidP="00C34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066E7">
              <w:rPr>
                <w:sz w:val="20"/>
                <w:szCs w:val="20"/>
              </w:rPr>
              <w:t>1 13 02993 03 0000 130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E066E7" w:rsidRDefault="00BE583A" w:rsidP="00C342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066E7">
              <w:rPr>
                <w:sz w:val="20"/>
                <w:szCs w:val="20"/>
              </w:rPr>
              <w:t xml:space="preserve">Прочие доходы от компенсации </w:t>
            </w:r>
            <w:proofErr w:type="gramStart"/>
            <w:r w:rsidRPr="00E066E7">
              <w:rPr>
                <w:sz w:val="20"/>
                <w:szCs w:val="20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  <w:r w:rsidRPr="00E066E7">
              <w:rPr>
                <w:sz w:val="20"/>
                <w:szCs w:val="20"/>
              </w:rPr>
              <w:t xml:space="preserve"> </w:t>
            </w:r>
          </w:p>
        </w:tc>
      </w:tr>
      <w:tr w:rsidR="00BE583A" w:rsidRPr="00843AC1" w:rsidTr="00C342F5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E066E7" w:rsidRDefault="00BE583A" w:rsidP="00C342F5">
            <w:pPr>
              <w:jc w:val="center"/>
              <w:rPr>
                <w:rFonts w:eastAsia="Calibri"/>
                <w:sz w:val="20"/>
                <w:szCs w:val="20"/>
              </w:rPr>
            </w:pPr>
            <w:r w:rsidRPr="00E066E7">
              <w:rPr>
                <w:sz w:val="20"/>
                <w:szCs w:val="20"/>
              </w:rPr>
              <w:t>900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E066E7" w:rsidRDefault="00BE583A" w:rsidP="00C342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066E7">
              <w:rPr>
                <w:sz w:val="20"/>
                <w:szCs w:val="20"/>
              </w:rPr>
              <w:t>1 16 23032 03 0000 140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E066E7" w:rsidRDefault="00BE583A" w:rsidP="00C342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066E7">
              <w:rPr>
                <w:sz w:val="20"/>
                <w:szCs w:val="2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E066E7">
              <w:rPr>
                <w:sz w:val="20"/>
                <w:szCs w:val="20"/>
              </w:rPr>
              <w:t>выгодоприобретателями</w:t>
            </w:r>
            <w:proofErr w:type="spellEnd"/>
            <w:r w:rsidRPr="00E066E7">
              <w:rPr>
                <w:sz w:val="20"/>
                <w:szCs w:val="20"/>
              </w:rPr>
              <w:t xml:space="preserve"> выступают получатели </w:t>
            </w:r>
            <w:proofErr w:type="gramStart"/>
            <w:r w:rsidRPr="00E066E7">
              <w:rPr>
                <w:sz w:val="20"/>
                <w:szCs w:val="20"/>
              </w:rPr>
              <w:t>средств бюджетов внутригородских муниципальных образований городов федерального значения</w:t>
            </w:r>
            <w:proofErr w:type="gramEnd"/>
            <w:r w:rsidRPr="00E066E7">
              <w:rPr>
                <w:sz w:val="20"/>
                <w:szCs w:val="20"/>
              </w:rPr>
              <w:t xml:space="preserve"> </w:t>
            </w:r>
          </w:p>
        </w:tc>
      </w:tr>
      <w:tr w:rsidR="00BE583A" w:rsidRPr="00843AC1" w:rsidTr="00C342F5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E066E7" w:rsidRDefault="00BE583A" w:rsidP="00C342F5">
            <w:pPr>
              <w:jc w:val="center"/>
              <w:rPr>
                <w:rFonts w:eastAsia="Calibri"/>
                <w:sz w:val="20"/>
                <w:szCs w:val="20"/>
              </w:rPr>
            </w:pPr>
            <w:r w:rsidRPr="00E066E7">
              <w:rPr>
                <w:sz w:val="20"/>
                <w:szCs w:val="20"/>
              </w:rPr>
              <w:t>900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E066E7" w:rsidRDefault="00BE583A" w:rsidP="00C342F5">
            <w:pPr>
              <w:jc w:val="center"/>
              <w:rPr>
                <w:rFonts w:eastAsia="Calibri"/>
                <w:sz w:val="20"/>
                <w:szCs w:val="20"/>
              </w:rPr>
            </w:pPr>
            <w:r w:rsidRPr="00E066E7">
              <w:rPr>
                <w:sz w:val="20"/>
                <w:szCs w:val="20"/>
              </w:rPr>
              <w:t>1 16 33030 03 0000 140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E066E7" w:rsidRDefault="00BE583A" w:rsidP="00C342F5">
            <w:pPr>
              <w:jc w:val="both"/>
              <w:rPr>
                <w:rFonts w:eastAsia="Calibri"/>
                <w:sz w:val="20"/>
                <w:szCs w:val="20"/>
              </w:rPr>
            </w:pPr>
            <w:r w:rsidRPr="00E066E7">
              <w:rPr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внутригородских муниципальных образований городов федерального значения </w:t>
            </w:r>
          </w:p>
        </w:tc>
      </w:tr>
      <w:tr w:rsidR="00BE583A" w:rsidRPr="00843AC1" w:rsidTr="00C342F5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E066E7" w:rsidRDefault="00BE583A" w:rsidP="00C342F5">
            <w:pPr>
              <w:jc w:val="center"/>
              <w:rPr>
                <w:rFonts w:eastAsia="Calibri"/>
                <w:sz w:val="20"/>
                <w:szCs w:val="20"/>
              </w:rPr>
            </w:pPr>
            <w:r w:rsidRPr="00E066E7">
              <w:rPr>
                <w:sz w:val="20"/>
                <w:szCs w:val="20"/>
              </w:rPr>
              <w:t>900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E066E7" w:rsidRDefault="00BE583A" w:rsidP="00C342F5">
            <w:pPr>
              <w:jc w:val="center"/>
              <w:rPr>
                <w:rFonts w:eastAsia="Calibri"/>
                <w:sz w:val="20"/>
                <w:szCs w:val="20"/>
              </w:rPr>
            </w:pPr>
            <w:r w:rsidRPr="00E066E7">
              <w:rPr>
                <w:sz w:val="20"/>
                <w:szCs w:val="20"/>
              </w:rPr>
              <w:t>1 16 90030 03 0001 140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E066E7" w:rsidRDefault="00BE583A" w:rsidP="00C342F5">
            <w:pPr>
              <w:jc w:val="both"/>
              <w:rPr>
                <w:rFonts w:eastAsia="Calibri"/>
                <w:sz w:val="20"/>
                <w:szCs w:val="20"/>
              </w:rPr>
            </w:pPr>
            <w:r w:rsidRPr="00E066E7">
              <w:rPr>
                <w:sz w:val="20"/>
                <w:szCs w:val="20"/>
              </w:rPr>
              <w:t>Поступления от денежных взысканий (штрафов) за неисполнение и ненадлежащее исполнение поставщиком (исполнителем, подрядчиком) условий муниципальных контрактов</w:t>
            </w:r>
          </w:p>
        </w:tc>
      </w:tr>
      <w:tr w:rsidR="00BE583A" w:rsidRPr="00843AC1" w:rsidTr="00C342F5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E066E7" w:rsidRDefault="00BE583A" w:rsidP="00C342F5">
            <w:pPr>
              <w:jc w:val="center"/>
              <w:rPr>
                <w:rFonts w:eastAsia="Calibri"/>
                <w:sz w:val="20"/>
                <w:szCs w:val="20"/>
              </w:rPr>
            </w:pPr>
            <w:r w:rsidRPr="00E066E7">
              <w:rPr>
                <w:sz w:val="20"/>
                <w:szCs w:val="20"/>
              </w:rPr>
              <w:t>900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E066E7" w:rsidRDefault="00BE583A" w:rsidP="00C342F5">
            <w:pPr>
              <w:jc w:val="center"/>
              <w:rPr>
                <w:rFonts w:eastAsia="Calibri"/>
                <w:sz w:val="20"/>
                <w:szCs w:val="20"/>
              </w:rPr>
            </w:pPr>
            <w:r w:rsidRPr="00E066E7">
              <w:rPr>
                <w:sz w:val="20"/>
                <w:szCs w:val="20"/>
              </w:rPr>
              <w:t>1 17 01030 03 0000 180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E066E7" w:rsidRDefault="00BE583A" w:rsidP="00C342F5">
            <w:pPr>
              <w:jc w:val="both"/>
              <w:rPr>
                <w:rFonts w:eastAsia="Calibri"/>
                <w:sz w:val="20"/>
                <w:szCs w:val="20"/>
              </w:rPr>
            </w:pPr>
            <w:r w:rsidRPr="00E066E7">
              <w:rPr>
                <w:sz w:val="20"/>
                <w:szCs w:val="20"/>
              </w:rPr>
              <w:t xml:space="preserve">Невыясненные поступления,  зачисляемые в бюджеты внутригородских муниципальных образований городов федерального значения </w:t>
            </w:r>
          </w:p>
        </w:tc>
      </w:tr>
      <w:tr w:rsidR="00BE583A" w:rsidRPr="00843AC1" w:rsidTr="00C342F5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E066E7" w:rsidRDefault="00BE583A" w:rsidP="00C342F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583A" w:rsidRPr="00E066E7" w:rsidRDefault="00BE583A" w:rsidP="00C342F5">
            <w:pPr>
              <w:jc w:val="center"/>
              <w:rPr>
                <w:rFonts w:eastAsia="Calibri"/>
                <w:sz w:val="20"/>
                <w:szCs w:val="20"/>
              </w:rPr>
            </w:pPr>
            <w:r w:rsidRPr="00E066E7">
              <w:rPr>
                <w:sz w:val="20"/>
                <w:szCs w:val="20"/>
              </w:rPr>
              <w:t>900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E066E7" w:rsidRDefault="00BE583A" w:rsidP="00C342F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E583A" w:rsidRPr="00E066E7" w:rsidRDefault="00BE583A" w:rsidP="00C342F5">
            <w:pPr>
              <w:jc w:val="center"/>
              <w:rPr>
                <w:rFonts w:eastAsia="Calibri"/>
                <w:sz w:val="20"/>
                <w:szCs w:val="20"/>
              </w:rPr>
            </w:pPr>
            <w:r w:rsidRPr="00E066E7">
              <w:rPr>
                <w:sz w:val="20"/>
                <w:szCs w:val="20"/>
              </w:rPr>
              <w:t>1 17 05030 03 0000 180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E066E7" w:rsidRDefault="00BE583A" w:rsidP="00C342F5">
            <w:pPr>
              <w:jc w:val="both"/>
              <w:rPr>
                <w:rFonts w:eastAsia="Calibri"/>
                <w:sz w:val="20"/>
                <w:szCs w:val="20"/>
              </w:rPr>
            </w:pPr>
            <w:r w:rsidRPr="00E066E7">
              <w:rPr>
                <w:sz w:val="20"/>
                <w:szCs w:val="20"/>
              </w:rPr>
              <w:t xml:space="preserve">Прочие  неналоговые  доходы  бюджетов  внутригородских муниципальных образований городов федерального значения </w:t>
            </w:r>
          </w:p>
        </w:tc>
      </w:tr>
      <w:tr w:rsidR="00BE583A" w:rsidRPr="00843AC1" w:rsidTr="00C342F5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E066E7" w:rsidRDefault="00BE583A" w:rsidP="00C342F5">
            <w:pPr>
              <w:jc w:val="center"/>
              <w:rPr>
                <w:rFonts w:eastAsia="Calibri"/>
                <w:sz w:val="20"/>
                <w:szCs w:val="20"/>
              </w:rPr>
            </w:pPr>
            <w:r w:rsidRPr="00E066E7">
              <w:rPr>
                <w:sz w:val="20"/>
                <w:szCs w:val="20"/>
              </w:rPr>
              <w:t>900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E066E7" w:rsidRDefault="00BE583A" w:rsidP="00C342F5">
            <w:pPr>
              <w:jc w:val="center"/>
              <w:rPr>
                <w:rFonts w:eastAsia="Calibri"/>
                <w:sz w:val="20"/>
                <w:szCs w:val="20"/>
              </w:rPr>
            </w:pPr>
            <w:r w:rsidRPr="00E066E7">
              <w:rPr>
                <w:sz w:val="20"/>
                <w:szCs w:val="20"/>
              </w:rPr>
              <w:t>2 02 04999 03 0000 151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E066E7" w:rsidRDefault="00BE583A" w:rsidP="00C342F5">
            <w:pPr>
              <w:jc w:val="both"/>
              <w:rPr>
                <w:rFonts w:eastAsia="Calibri"/>
                <w:sz w:val="20"/>
                <w:szCs w:val="20"/>
              </w:rPr>
            </w:pPr>
            <w:r w:rsidRPr="00E066E7">
              <w:rPr>
                <w:sz w:val="20"/>
                <w:szCs w:val="20"/>
              </w:rPr>
              <w:t xml:space="preserve">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</w:tr>
      <w:tr w:rsidR="00BE583A" w:rsidRPr="00843AC1" w:rsidTr="00C342F5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E066E7" w:rsidRDefault="00BE583A" w:rsidP="00C342F5">
            <w:pPr>
              <w:jc w:val="center"/>
              <w:rPr>
                <w:rFonts w:eastAsia="Calibri"/>
                <w:sz w:val="20"/>
                <w:szCs w:val="20"/>
              </w:rPr>
            </w:pPr>
            <w:r w:rsidRPr="00E066E7">
              <w:rPr>
                <w:sz w:val="20"/>
                <w:szCs w:val="20"/>
              </w:rPr>
              <w:t>900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E066E7" w:rsidRDefault="00BE583A" w:rsidP="00C342F5">
            <w:pPr>
              <w:jc w:val="center"/>
              <w:rPr>
                <w:rFonts w:eastAsia="Calibri"/>
                <w:sz w:val="20"/>
                <w:szCs w:val="20"/>
              </w:rPr>
            </w:pPr>
            <w:r w:rsidRPr="00E066E7">
              <w:rPr>
                <w:sz w:val="20"/>
                <w:szCs w:val="20"/>
              </w:rPr>
              <w:t>2 07 03000 03 0000 180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E066E7" w:rsidRDefault="00BE583A" w:rsidP="00C342F5">
            <w:pPr>
              <w:jc w:val="both"/>
              <w:rPr>
                <w:rFonts w:eastAsia="Calibri"/>
                <w:sz w:val="20"/>
                <w:szCs w:val="20"/>
              </w:rPr>
            </w:pPr>
            <w:r w:rsidRPr="00E066E7">
              <w:rPr>
                <w:sz w:val="20"/>
                <w:szCs w:val="20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</w:t>
            </w:r>
          </w:p>
        </w:tc>
      </w:tr>
      <w:tr w:rsidR="00BE583A" w:rsidRPr="00843AC1" w:rsidTr="00C342F5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E066E7" w:rsidRDefault="00BE583A" w:rsidP="00C342F5">
            <w:pPr>
              <w:jc w:val="center"/>
              <w:rPr>
                <w:rFonts w:eastAsia="Calibri"/>
                <w:sz w:val="20"/>
                <w:szCs w:val="20"/>
              </w:rPr>
            </w:pPr>
            <w:r w:rsidRPr="00E066E7">
              <w:rPr>
                <w:sz w:val="20"/>
                <w:szCs w:val="20"/>
              </w:rPr>
              <w:t>900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E066E7" w:rsidRDefault="00BE583A" w:rsidP="00C342F5">
            <w:pPr>
              <w:jc w:val="center"/>
              <w:rPr>
                <w:rFonts w:eastAsia="Calibri"/>
                <w:sz w:val="20"/>
                <w:szCs w:val="20"/>
              </w:rPr>
            </w:pPr>
            <w:r w:rsidRPr="00E066E7">
              <w:rPr>
                <w:sz w:val="20"/>
                <w:szCs w:val="20"/>
              </w:rPr>
              <w:t>2 08 03000 03 0000 180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E066E7" w:rsidRDefault="00BE583A" w:rsidP="00C342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066E7">
              <w:rPr>
                <w:sz w:val="20"/>
                <w:szCs w:val="20"/>
              </w:rPr>
              <w:t>Перечисления из бюджетов внутригородских муниципальных образований городов федерального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E583A" w:rsidRPr="00843AC1" w:rsidTr="00C342F5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E066E7" w:rsidRDefault="00BE583A" w:rsidP="00C342F5">
            <w:pPr>
              <w:jc w:val="center"/>
              <w:rPr>
                <w:rFonts w:eastAsia="Calibri"/>
                <w:sz w:val="20"/>
                <w:szCs w:val="20"/>
              </w:rPr>
            </w:pPr>
            <w:r w:rsidRPr="00E066E7">
              <w:rPr>
                <w:sz w:val="20"/>
                <w:szCs w:val="20"/>
              </w:rPr>
              <w:t>900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E066E7" w:rsidRDefault="00BE583A" w:rsidP="00C342F5">
            <w:pPr>
              <w:jc w:val="center"/>
              <w:rPr>
                <w:rFonts w:eastAsia="Calibri"/>
                <w:sz w:val="20"/>
                <w:szCs w:val="20"/>
              </w:rPr>
            </w:pPr>
            <w:r w:rsidRPr="00E066E7">
              <w:rPr>
                <w:sz w:val="20"/>
                <w:szCs w:val="20"/>
              </w:rPr>
              <w:t>2 19 03000 03 0000 151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E066E7" w:rsidRDefault="00BE583A" w:rsidP="00C342F5">
            <w:pPr>
              <w:ind w:right="112"/>
              <w:jc w:val="both"/>
              <w:rPr>
                <w:rFonts w:eastAsia="Calibri"/>
                <w:snapToGrid w:val="0"/>
                <w:sz w:val="20"/>
                <w:szCs w:val="20"/>
              </w:rPr>
            </w:pPr>
            <w:r w:rsidRPr="00E066E7">
              <w:rPr>
                <w:sz w:val="20"/>
                <w:szCs w:val="20"/>
              </w:rPr>
              <w:t xml:space="preserve">Возврат остатков субсидий, субвенций и иных межбюджетных  трансфертов, имеющих  целевое назначение, прошлых лет,  из  бюджетов внутригородских муниципальных   образований   городов федерального    значения   </w:t>
            </w:r>
          </w:p>
        </w:tc>
      </w:tr>
    </w:tbl>
    <w:p w:rsidR="00BE583A" w:rsidRPr="00843AC1" w:rsidRDefault="00BE583A" w:rsidP="00BE583A">
      <w:pPr>
        <w:rPr>
          <w:rStyle w:val="a5"/>
          <w:i w:val="0"/>
          <w:iCs w:val="0"/>
        </w:rPr>
        <w:sectPr w:rsidR="00BE583A" w:rsidRPr="00843AC1">
          <w:pgSz w:w="11906" w:h="16838"/>
          <w:pgMar w:top="964" w:right="624" w:bottom="851" w:left="1418" w:header="709" w:footer="709" w:gutter="0"/>
          <w:cols w:space="720"/>
        </w:sect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 xml:space="preserve">         Приложение 4</w:t>
      </w:r>
    </w:p>
    <w:p w:rsidR="00BE583A" w:rsidRDefault="00BE583A" w:rsidP="00BE583A">
      <w:pPr>
        <w:ind w:left="5940" w:hanging="3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к решению Совета депутатов муниципального</w:t>
      </w:r>
    </w:p>
    <w:p w:rsidR="00BE583A" w:rsidRDefault="00BE583A" w:rsidP="00BE583A">
      <w:pPr>
        <w:ind w:left="5940" w:hanging="3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округа Преображенское  </w:t>
      </w:r>
    </w:p>
    <w:p w:rsidR="00BE583A" w:rsidRDefault="00BE583A" w:rsidP="00BE583A">
      <w:pPr>
        <w:ind w:left="5940" w:hanging="360"/>
        <w:rPr>
          <w:b/>
          <w:sz w:val="16"/>
          <w:szCs w:val="16"/>
        </w:rPr>
      </w:pPr>
      <w:r>
        <w:rPr>
          <w:bCs/>
          <w:sz w:val="16"/>
          <w:szCs w:val="16"/>
        </w:rPr>
        <w:t xml:space="preserve">         </w:t>
      </w:r>
      <w:r>
        <w:rPr>
          <w:b/>
          <w:sz w:val="16"/>
          <w:szCs w:val="16"/>
        </w:rPr>
        <w:t>«О бюджете муниципального округа      Преображенское  на 2016 год и плановый</w:t>
      </w:r>
    </w:p>
    <w:p w:rsidR="00BE583A" w:rsidRDefault="00BE583A" w:rsidP="00BE583A">
      <w:pPr>
        <w:ind w:left="5940" w:hanging="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период 2017 - 2018 годов</w:t>
      </w:r>
      <w:r>
        <w:rPr>
          <w:sz w:val="16"/>
          <w:szCs w:val="16"/>
        </w:rPr>
        <w:t xml:space="preserve">» </w:t>
      </w:r>
    </w:p>
    <w:p w:rsidR="00BE583A" w:rsidRDefault="00BE583A" w:rsidP="00BE583A">
      <w:pPr>
        <w:ind w:left="5940" w:hanging="360"/>
        <w:rPr>
          <w:bCs/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bCs/>
          <w:sz w:val="16"/>
          <w:szCs w:val="16"/>
        </w:rPr>
        <w:t xml:space="preserve"> от «10» декабря 2015 года  № 15/3</w:t>
      </w:r>
    </w:p>
    <w:p w:rsidR="00BE583A" w:rsidRDefault="00BE583A" w:rsidP="00BE583A">
      <w:pPr>
        <w:ind w:left="5940" w:hanging="360"/>
        <w:rPr>
          <w:bCs/>
          <w:sz w:val="16"/>
          <w:szCs w:val="16"/>
        </w:rPr>
      </w:pPr>
    </w:p>
    <w:p w:rsidR="00BE583A" w:rsidRDefault="00BE583A" w:rsidP="00BE583A">
      <w:pPr>
        <w:pStyle w:val="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color w:val="000000"/>
          <w:sz w:val="28"/>
          <w:szCs w:val="28"/>
        </w:rPr>
        <w:t>ПЕРЕЧЕНЬ</w:t>
      </w:r>
    </w:p>
    <w:p w:rsidR="00BE583A" w:rsidRDefault="00BE583A" w:rsidP="00BE583A">
      <w:pPr>
        <w:pStyle w:val="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главных администраторов источников внутреннего финансирования </w:t>
      </w:r>
    </w:p>
    <w:p w:rsidR="00BE583A" w:rsidRDefault="00BE583A" w:rsidP="00BE583A">
      <w:pPr>
        <w:jc w:val="center"/>
        <w:rPr>
          <w:rStyle w:val="a5"/>
          <w:b/>
          <w:iCs w:val="0"/>
        </w:rPr>
      </w:pPr>
      <w:r>
        <w:rPr>
          <w:b/>
          <w:sz w:val="28"/>
          <w:szCs w:val="28"/>
        </w:rPr>
        <w:t xml:space="preserve">дефицита бюджета </w:t>
      </w:r>
      <w:r>
        <w:rPr>
          <w:rStyle w:val="a5"/>
          <w:b/>
          <w:i w:val="0"/>
          <w:sz w:val="28"/>
          <w:szCs w:val="28"/>
        </w:rPr>
        <w:t>муниципального округа Преображенское</w:t>
      </w:r>
    </w:p>
    <w:p w:rsidR="00BE583A" w:rsidRDefault="00BE583A" w:rsidP="00BE583A">
      <w:pPr>
        <w:jc w:val="center"/>
      </w:pPr>
      <w:r>
        <w:rPr>
          <w:b/>
          <w:sz w:val="28"/>
          <w:szCs w:val="28"/>
        </w:rPr>
        <w:t xml:space="preserve"> на 2016 год и плановый период 2017 и 2018 годов</w:t>
      </w:r>
    </w:p>
    <w:p w:rsidR="00BE583A" w:rsidRDefault="00BE583A" w:rsidP="00BE583A">
      <w:pPr>
        <w:jc w:val="center"/>
        <w:rPr>
          <w:rStyle w:val="a5"/>
          <w:i w:val="0"/>
          <w:iCs w:val="0"/>
          <w:sz w:val="20"/>
          <w:szCs w:val="20"/>
        </w:rPr>
      </w:pPr>
    </w:p>
    <w:p w:rsidR="00BE583A" w:rsidRDefault="00BE583A" w:rsidP="00BE583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4"/>
        <w:gridCol w:w="2824"/>
        <w:gridCol w:w="5075"/>
      </w:tblGrid>
      <w:tr w:rsidR="00BE583A" w:rsidTr="00C342F5">
        <w:trPr>
          <w:cantSplit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Default="00BE583A" w:rsidP="00C342F5">
            <w:pPr>
              <w:jc w:val="center"/>
              <w:rPr>
                <w:rFonts w:eastAsia="Calibri"/>
              </w:rPr>
            </w:pPr>
            <w:r>
              <w:t>Коды бюджетной классификации</w:t>
            </w:r>
          </w:p>
        </w:tc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Default="00BE583A" w:rsidP="00C342F5">
            <w:pPr>
              <w:jc w:val="center"/>
              <w:rPr>
                <w:rFonts w:eastAsia="Calibri"/>
              </w:rPr>
            </w:pPr>
            <w:r>
              <w:rPr>
                <w:rStyle w:val="af2"/>
                <w:rFonts w:eastAsiaTheme="majorEastAsia"/>
                <w:b w:val="0"/>
                <w:bCs w:val="0"/>
              </w:rPr>
              <w:t xml:space="preserve">Наименование главного </w:t>
            </w:r>
            <w:proofErr w:type="gramStart"/>
            <w:r>
              <w:rPr>
                <w:rStyle w:val="af2"/>
                <w:rFonts w:eastAsiaTheme="majorEastAsia"/>
                <w:b w:val="0"/>
                <w:bCs w:val="0"/>
              </w:rPr>
              <w:t>администратора источников финансирования  дефицита бюджета МО</w:t>
            </w:r>
            <w:proofErr w:type="gramEnd"/>
            <w:r>
              <w:rPr>
                <w:rStyle w:val="af2"/>
                <w:rFonts w:eastAsiaTheme="majorEastAsia"/>
                <w:b w:val="0"/>
                <w:bCs w:val="0"/>
              </w:rPr>
              <w:t xml:space="preserve"> Преображенское и виды (подвиды) источников</w:t>
            </w:r>
          </w:p>
        </w:tc>
      </w:tr>
      <w:tr w:rsidR="00BE583A" w:rsidTr="00C342F5">
        <w:trPr>
          <w:cantSplit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Default="00BE583A" w:rsidP="00C342F5">
            <w:pPr>
              <w:jc w:val="center"/>
              <w:rPr>
                <w:rFonts w:eastAsia="Calibri"/>
              </w:rPr>
            </w:pPr>
            <w:r>
              <w:t>главного администратора</w:t>
            </w:r>
          </w:p>
          <w:p w:rsidR="00BE583A" w:rsidRDefault="00BE583A" w:rsidP="00C342F5">
            <w:pPr>
              <w:jc w:val="center"/>
              <w:rPr>
                <w:rFonts w:eastAsia="Calibri"/>
              </w:rPr>
            </w:pPr>
            <w:r>
              <w:t>источников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Default="00BE583A" w:rsidP="00C342F5">
            <w:pPr>
              <w:jc w:val="center"/>
              <w:rPr>
                <w:rFonts w:eastAsia="Calibri"/>
              </w:rPr>
            </w:pPr>
            <w:r>
              <w:t>источников финансирования дефицита бюджета МО Преображенское</w:t>
            </w:r>
          </w:p>
        </w:tc>
        <w:tc>
          <w:tcPr>
            <w:tcW w:w="5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Default="00BE583A" w:rsidP="00C342F5">
            <w:pPr>
              <w:rPr>
                <w:rFonts w:eastAsia="Calibri"/>
              </w:rPr>
            </w:pPr>
          </w:p>
        </w:tc>
      </w:tr>
      <w:tr w:rsidR="00BE583A" w:rsidTr="00C342F5">
        <w:trPr>
          <w:trHeight w:val="6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Default="00BE583A" w:rsidP="00C342F5">
            <w:pPr>
              <w:jc w:val="center"/>
              <w:rPr>
                <w:rFonts w:eastAsia="Calibri"/>
              </w:rPr>
            </w:pPr>
            <w:r>
              <w:t>900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Default="00BE583A" w:rsidP="00C342F5">
            <w:pPr>
              <w:jc w:val="center"/>
              <w:rPr>
                <w:rFonts w:eastAsia="Calibri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843AC1" w:rsidRDefault="00BE583A" w:rsidP="00C342F5">
            <w:pPr>
              <w:jc w:val="both"/>
              <w:rPr>
                <w:rFonts w:eastAsia="Calibri"/>
              </w:rPr>
            </w:pPr>
            <w:r w:rsidRPr="00843AC1">
              <w:t xml:space="preserve">администрация </w:t>
            </w:r>
            <w:r w:rsidRPr="00843AC1">
              <w:rPr>
                <w:rStyle w:val="a5"/>
                <w:i w:val="0"/>
              </w:rPr>
              <w:t>муниципального округа Преображенское</w:t>
            </w:r>
          </w:p>
        </w:tc>
      </w:tr>
      <w:tr w:rsidR="00BE583A" w:rsidTr="00C342F5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Default="00BE583A" w:rsidP="00C342F5">
            <w:pPr>
              <w:jc w:val="center"/>
              <w:rPr>
                <w:rFonts w:eastAsia="Calibri"/>
              </w:rPr>
            </w:pPr>
            <w:r>
              <w:t>900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Default="00BE583A" w:rsidP="00C342F5">
            <w:pPr>
              <w:jc w:val="center"/>
              <w:rPr>
                <w:rFonts w:eastAsia="Calibri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Default="00BE583A" w:rsidP="00C342F5">
            <w:pPr>
              <w:rPr>
                <w:rFonts w:eastAsia="Calibri"/>
              </w:rPr>
            </w:pPr>
            <w:r>
              <w:t>Изменение остатков средств на счетах по учету средств бюджета</w:t>
            </w:r>
          </w:p>
        </w:tc>
      </w:tr>
      <w:tr w:rsidR="00BE583A" w:rsidTr="00C342F5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Default="00BE583A" w:rsidP="00C342F5">
            <w:pPr>
              <w:jc w:val="center"/>
              <w:rPr>
                <w:rFonts w:eastAsia="Calibri"/>
              </w:rPr>
            </w:pPr>
            <w:r>
              <w:t>900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Default="00BE583A" w:rsidP="00C342F5">
            <w:pPr>
              <w:jc w:val="center"/>
              <w:rPr>
                <w:rFonts w:eastAsia="Calibri"/>
              </w:rPr>
            </w:pPr>
            <w:r>
              <w:t>01 05 02 01 03 0000 610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Default="00BE583A" w:rsidP="00C342F5">
            <w:pPr>
              <w:rPr>
                <w:rFonts w:eastAsia="Calibri"/>
              </w:rPr>
            </w:pPr>
            <w:r>
              <w:t xml:space="preserve">Уменьшение  прочих  </w:t>
            </w:r>
            <w:proofErr w:type="gramStart"/>
            <w:r>
              <w:t>остатков  средств бюджетов  внутригородских  муниципальных образований  городов  федерального  значения</w:t>
            </w:r>
            <w:proofErr w:type="gramEnd"/>
            <w:r>
              <w:t xml:space="preserve"> </w:t>
            </w:r>
          </w:p>
        </w:tc>
      </w:tr>
    </w:tbl>
    <w:p w:rsidR="00BE583A" w:rsidRDefault="00BE583A" w:rsidP="00BE583A">
      <w:pPr>
        <w:pStyle w:val="a8"/>
        <w:widowControl w:val="0"/>
        <w:tabs>
          <w:tab w:val="clear" w:pos="4677"/>
          <w:tab w:val="left" w:pos="7293"/>
        </w:tabs>
        <w:autoSpaceDE w:val="0"/>
        <w:autoSpaceDN w:val="0"/>
        <w:adjustRightInd w:val="0"/>
      </w:pPr>
    </w:p>
    <w:p w:rsidR="00BE583A" w:rsidRDefault="00BE583A" w:rsidP="00BE583A">
      <w:pPr>
        <w:pStyle w:val="2"/>
        <w:rPr>
          <w:rStyle w:val="a5"/>
          <w:i w:val="0"/>
          <w:iCs w:val="0"/>
        </w:rPr>
      </w:pPr>
    </w:p>
    <w:p w:rsidR="00BE583A" w:rsidRDefault="00BE583A" w:rsidP="00BE583A">
      <w:pPr>
        <w:jc w:val="right"/>
        <w:rPr>
          <w:rStyle w:val="a5"/>
          <w:i w:val="0"/>
          <w:iCs w:val="0"/>
        </w:rPr>
      </w:pPr>
    </w:p>
    <w:p w:rsidR="00BE583A" w:rsidRDefault="00BE583A" w:rsidP="00BE583A">
      <w:pPr>
        <w:jc w:val="right"/>
        <w:rPr>
          <w:rStyle w:val="a5"/>
          <w:i w:val="0"/>
          <w:iCs w:val="0"/>
        </w:rPr>
      </w:pPr>
    </w:p>
    <w:p w:rsidR="00BE583A" w:rsidRDefault="00BE583A" w:rsidP="00BE583A">
      <w:pPr>
        <w:jc w:val="right"/>
        <w:rPr>
          <w:rStyle w:val="a5"/>
          <w:i w:val="0"/>
          <w:iCs w:val="0"/>
        </w:rPr>
      </w:pPr>
    </w:p>
    <w:p w:rsidR="00BE583A" w:rsidRDefault="00BE583A" w:rsidP="00BE583A">
      <w:pPr>
        <w:jc w:val="right"/>
        <w:rPr>
          <w:rStyle w:val="a5"/>
          <w:i w:val="0"/>
          <w:iCs w:val="0"/>
        </w:rPr>
      </w:pPr>
    </w:p>
    <w:p w:rsidR="00BE583A" w:rsidRDefault="00BE583A" w:rsidP="00BE583A">
      <w:pPr>
        <w:ind w:left="6300"/>
      </w:pPr>
    </w:p>
    <w:p w:rsidR="00BE583A" w:rsidRDefault="00BE583A" w:rsidP="00BE583A">
      <w:pPr>
        <w:ind w:left="6300"/>
      </w:pPr>
    </w:p>
    <w:p w:rsidR="00BE583A" w:rsidRDefault="00BE583A" w:rsidP="00BE583A">
      <w:pPr>
        <w:ind w:left="6300"/>
      </w:pPr>
    </w:p>
    <w:p w:rsidR="00BE583A" w:rsidRDefault="00BE583A" w:rsidP="00BE583A">
      <w:pPr>
        <w:ind w:left="6300"/>
      </w:pPr>
    </w:p>
    <w:p w:rsidR="00BE583A" w:rsidRDefault="00BE583A" w:rsidP="00BE583A">
      <w:pPr>
        <w:ind w:left="6300"/>
      </w:pPr>
    </w:p>
    <w:p w:rsidR="00BE583A" w:rsidRDefault="00BE583A" w:rsidP="00BE583A">
      <w:pPr>
        <w:ind w:left="6300"/>
      </w:pPr>
    </w:p>
    <w:p w:rsidR="00BE583A" w:rsidRDefault="00BE583A" w:rsidP="00BE583A">
      <w:pPr>
        <w:ind w:left="6300"/>
      </w:pPr>
    </w:p>
    <w:p w:rsidR="00BE583A" w:rsidRDefault="00BE583A" w:rsidP="00BE583A">
      <w:pPr>
        <w:ind w:left="6300"/>
      </w:pPr>
    </w:p>
    <w:p w:rsidR="00BE583A" w:rsidRDefault="00BE583A" w:rsidP="00BE583A">
      <w:pPr>
        <w:ind w:left="6300"/>
      </w:pPr>
    </w:p>
    <w:p w:rsidR="00BE583A" w:rsidRDefault="00BE583A" w:rsidP="00BE583A">
      <w:pPr>
        <w:ind w:left="6300"/>
      </w:pPr>
    </w:p>
    <w:p w:rsidR="00BE583A" w:rsidRDefault="00BE583A" w:rsidP="00BE583A">
      <w:pPr>
        <w:ind w:left="6300"/>
      </w:pPr>
    </w:p>
    <w:p w:rsidR="00BE583A" w:rsidRDefault="00BE583A" w:rsidP="00BE583A">
      <w:pPr>
        <w:ind w:left="6300"/>
      </w:pPr>
    </w:p>
    <w:p w:rsidR="00BE583A" w:rsidRDefault="00BE583A" w:rsidP="00BE583A">
      <w:pPr>
        <w:ind w:left="6300"/>
      </w:pPr>
    </w:p>
    <w:p w:rsidR="00BE583A" w:rsidRDefault="00BE583A" w:rsidP="00BE583A">
      <w:pPr>
        <w:ind w:left="6300"/>
      </w:pPr>
    </w:p>
    <w:p w:rsidR="00BE583A" w:rsidRDefault="00BE583A" w:rsidP="00BE583A">
      <w:pPr>
        <w:ind w:left="6300"/>
      </w:pPr>
    </w:p>
    <w:p w:rsidR="00BE583A" w:rsidRDefault="00BE583A" w:rsidP="00BE583A">
      <w:pPr>
        <w:ind w:left="6300"/>
      </w:pPr>
    </w:p>
    <w:p w:rsidR="00BE583A" w:rsidRDefault="00BE583A" w:rsidP="00BE583A">
      <w:pPr>
        <w:ind w:left="6300"/>
      </w:pPr>
    </w:p>
    <w:p w:rsidR="00BE583A" w:rsidRDefault="00BE583A" w:rsidP="00BE583A">
      <w:pPr>
        <w:ind w:left="6300"/>
      </w:pPr>
    </w:p>
    <w:p w:rsidR="00BE583A" w:rsidRDefault="00BE583A" w:rsidP="00BE583A">
      <w:pPr>
        <w:ind w:left="6300"/>
      </w:pPr>
    </w:p>
    <w:p w:rsidR="00BE583A" w:rsidRDefault="00BE583A" w:rsidP="00BE583A">
      <w:pPr>
        <w:ind w:left="6300"/>
      </w:pPr>
    </w:p>
    <w:p w:rsidR="00BE583A" w:rsidRPr="00AB1A8B" w:rsidRDefault="00BE583A" w:rsidP="00BE583A">
      <w:pPr>
        <w:ind w:left="6300"/>
      </w:pPr>
    </w:p>
    <w:p w:rsidR="00BE583A" w:rsidRPr="00BE583A" w:rsidRDefault="00BE583A" w:rsidP="00BE583A">
      <w:pPr>
        <w:ind w:firstLine="5580"/>
        <w:jc w:val="right"/>
        <w:rPr>
          <w:bCs/>
          <w:sz w:val="22"/>
          <w:szCs w:val="22"/>
        </w:rPr>
      </w:pPr>
      <w:r w:rsidRPr="00BE583A">
        <w:rPr>
          <w:sz w:val="22"/>
          <w:szCs w:val="22"/>
        </w:rPr>
        <w:lastRenderedPageBreak/>
        <w:t xml:space="preserve">     </w:t>
      </w:r>
      <w:r w:rsidRPr="00BE583A">
        <w:rPr>
          <w:bCs/>
          <w:sz w:val="22"/>
          <w:szCs w:val="22"/>
        </w:rPr>
        <w:t>Приложение 5</w:t>
      </w:r>
    </w:p>
    <w:p w:rsidR="00BE583A" w:rsidRPr="00BE583A" w:rsidRDefault="00BE583A" w:rsidP="00BE583A">
      <w:pPr>
        <w:ind w:left="5940" w:hanging="360"/>
        <w:jc w:val="right"/>
        <w:rPr>
          <w:bCs/>
          <w:sz w:val="22"/>
          <w:szCs w:val="22"/>
        </w:rPr>
      </w:pPr>
      <w:r w:rsidRPr="00BE583A">
        <w:rPr>
          <w:bCs/>
          <w:sz w:val="22"/>
          <w:szCs w:val="22"/>
        </w:rPr>
        <w:t xml:space="preserve">         к решению Совета депутатов муниципального</w:t>
      </w:r>
    </w:p>
    <w:p w:rsidR="00BE583A" w:rsidRPr="00BE583A" w:rsidRDefault="00BE583A" w:rsidP="00BE583A">
      <w:pPr>
        <w:ind w:left="5940" w:hanging="360"/>
        <w:jc w:val="right"/>
        <w:rPr>
          <w:bCs/>
          <w:sz w:val="22"/>
          <w:szCs w:val="22"/>
        </w:rPr>
      </w:pPr>
      <w:r w:rsidRPr="00BE583A">
        <w:rPr>
          <w:bCs/>
          <w:sz w:val="22"/>
          <w:szCs w:val="22"/>
        </w:rPr>
        <w:t xml:space="preserve">         округа Преображенское  </w:t>
      </w:r>
    </w:p>
    <w:p w:rsidR="00BE583A" w:rsidRPr="00BE583A" w:rsidRDefault="00BE583A" w:rsidP="00BE583A">
      <w:pPr>
        <w:ind w:left="5940" w:hanging="360"/>
        <w:jc w:val="right"/>
        <w:rPr>
          <w:b/>
          <w:sz w:val="22"/>
          <w:szCs w:val="22"/>
        </w:rPr>
      </w:pPr>
      <w:r w:rsidRPr="00BE583A">
        <w:rPr>
          <w:bCs/>
          <w:sz w:val="22"/>
          <w:szCs w:val="22"/>
        </w:rPr>
        <w:t xml:space="preserve">         </w:t>
      </w:r>
      <w:r w:rsidRPr="00BE583A">
        <w:rPr>
          <w:b/>
          <w:sz w:val="22"/>
          <w:szCs w:val="22"/>
        </w:rPr>
        <w:t>«О бюджете муниципального округа      Преображенское  на 2016 год и плановый</w:t>
      </w:r>
    </w:p>
    <w:p w:rsidR="00BE583A" w:rsidRPr="00BE583A" w:rsidRDefault="00BE583A" w:rsidP="00BE583A">
      <w:pPr>
        <w:ind w:left="5940" w:hanging="360"/>
        <w:jc w:val="right"/>
        <w:rPr>
          <w:sz w:val="22"/>
          <w:szCs w:val="22"/>
        </w:rPr>
      </w:pPr>
      <w:r w:rsidRPr="00BE583A">
        <w:rPr>
          <w:b/>
          <w:sz w:val="22"/>
          <w:szCs w:val="22"/>
        </w:rPr>
        <w:t xml:space="preserve">          период 2017 - 2018 годов</w:t>
      </w:r>
      <w:r w:rsidRPr="00BE583A">
        <w:rPr>
          <w:sz w:val="22"/>
          <w:szCs w:val="22"/>
        </w:rPr>
        <w:t xml:space="preserve">» </w:t>
      </w:r>
    </w:p>
    <w:p w:rsidR="00BE583A" w:rsidRPr="00BE583A" w:rsidRDefault="00BE583A" w:rsidP="00BE583A">
      <w:pPr>
        <w:ind w:left="5940" w:hanging="360"/>
        <w:jc w:val="right"/>
        <w:rPr>
          <w:bCs/>
          <w:sz w:val="22"/>
          <w:szCs w:val="22"/>
        </w:rPr>
      </w:pPr>
      <w:r w:rsidRPr="00BE583A">
        <w:rPr>
          <w:sz w:val="22"/>
          <w:szCs w:val="22"/>
        </w:rPr>
        <w:t xml:space="preserve">         </w:t>
      </w:r>
      <w:r w:rsidRPr="00BE583A">
        <w:rPr>
          <w:bCs/>
          <w:sz w:val="22"/>
          <w:szCs w:val="22"/>
        </w:rPr>
        <w:t xml:space="preserve"> от «10» декабря 2015 года  № 15/3</w:t>
      </w:r>
    </w:p>
    <w:p w:rsidR="00BE583A" w:rsidRPr="00AB1A8B" w:rsidRDefault="00BE583A" w:rsidP="00BE583A">
      <w:pPr>
        <w:ind w:left="5940" w:hanging="360"/>
        <w:rPr>
          <w:bCs/>
        </w:rPr>
      </w:pPr>
    </w:p>
    <w:p w:rsidR="00BE583A" w:rsidRPr="00AB1A8B" w:rsidRDefault="00BE583A" w:rsidP="00BE583A">
      <w:pPr>
        <w:ind w:left="5940" w:hanging="360"/>
        <w:rPr>
          <w:bCs/>
        </w:rPr>
      </w:pPr>
    </w:p>
    <w:p w:rsidR="00BE583A" w:rsidRPr="00AB1A8B" w:rsidRDefault="00BE583A" w:rsidP="00BE583A">
      <w:pPr>
        <w:pStyle w:val="1"/>
        <w:jc w:val="center"/>
        <w:rPr>
          <w:sz w:val="24"/>
          <w:szCs w:val="24"/>
        </w:rPr>
      </w:pPr>
      <w:r w:rsidRPr="00AB1A8B">
        <w:rPr>
          <w:b w:val="0"/>
          <w:sz w:val="24"/>
          <w:szCs w:val="24"/>
        </w:rPr>
        <w:t xml:space="preserve"> </w:t>
      </w:r>
      <w:r w:rsidRPr="00AB1A8B">
        <w:rPr>
          <w:bCs w:val="0"/>
          <w:sz w:val="24"/>
          <w:szCs w:val="24"/>
        </w:rPr>
        <w:t>РАСХОДЫ БЮДЖЕТА</w:t>
      </w:r>
    </w:p>
    <w:p w:rsidR="00BE583A" w:rsidRPr="00AB1A8B" w:rsidRDefault="00BE583A" w:rsidP="00BE583A">
      <w:pPr>
        <w:jc w:val="center"/>
        <w:rPr>
          <w:b/>
        </w:rPr>
      </w:pPr>
      <w:r w:rsidRPr="00AB1A8B">
        <w:rPr>
          <w:b/>
          <w:bCs/>
        </w:rPr>
        <w:t>по разделам и подразделам бюджетной классификации</w:t>
      </w:r>
      <w:r w:rsidRPr="00AB1A8B">
        <w:rPr>
          <w:b/>
        </w:rPr>
        <w:t xml:space="preserve"> </w:t>
      </w:r>
    </w:p>
    <w:p w:rsidR="00BE583A" w:rsidRPr="00AB1A8B" w:rsidRDefault="00BE583A" w:rsidP="00BE583A">
      <w:pPr>
        <w:jc w:val="center"/>
        <w:rPr>
          <w:b/>
        </w:rPr>
      </w:pPr>
      <w:r w:rsidRPr="00AB1A8B">
        <w:rPr>
          <w:b/>
        </w:rPr>
        <w:t>муниципального округа Преображенское</w:t>
      </w:r>
    </w:p>
    <w:p w:rsidR="00BE583A" w:rsidRPr="00AB1A8B" w:rsidRDefault="00BE583A" w:rsidP="00BE583A">
      <w:pPr>
        <w:jc w:val="center"/>
        <w:rPr>
          <w:b/>
        </w:rPr>
      </w:pPr>
      <w:r w:rsidRPr="00AB1A8B">
        <w:rPr>
          <w:b/>
        </w:rPr>
        <w:t>на 2016 год и плановый период 2017 и 2018 годов</w:t>
      </w:r>
    </w:p>
    <w:p w:rsidR="00BE583A" w:rsidRPr="00AB1A8B" w:rsidRDefault="00BE583A" w:rsidP="00BE583A">
      <w:pPr>
        <w:jc w:val="center"/>
        <w:rPr>
          <w:b/>
          <w:bCs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993"/>
        <w:gridCol w:w="4560"/>
        <w:gridCol w:w="1260"/>
        <w:gridCol w:w="1260"/>
        <w:gridCol w:w="1257"/>
      </w:tblGrid>
      <w:tr w:rsidR="00BE583A" w:rsidRPr="00AB1A8B" w:rsidTr="00C342F5">
        <w:trPr>
          <w:cantSplit/>
          <w:trHeight w:val="549"/>
        </w:trPr>
        <w:tc>
          <w:tcPr>
            <w:tcW w:w="1668" w:type="dxa"/>
            <w:gridSpan w:val="2"/>
          </w:tcPr>
          <w:p w:rsidR="00BE583A" w:rsidRPr="00AB1A8B" w:rsidRDefault="00BE583A" w:rsidP="00C342F5">
            <w:pPr>
              <w:pStyle w:val="2"/>
              <w:rPr>
                <w:rFonts w:eastAsia="Times New Roman"/>
                <w:color w:val="1F497D"/>
                <w:sz w:val="24"/>
                <w:szCs w:val="24"/>
              </w:rPr>
            </w:pPr>
            <w:r w:rsidRPr="00AB1A8B">
              <w:rPr>
                <w:rFonts w:eastAsia="Times New Roman"/>
                <w:sz w:val="24"/>
                <w:szCs w:val="24"/>
              </w:rPr>
              <w:t>Коды БК</w:t>
            </w:r>
          </w:p>
        </w:tc>
        <w:tc>
          <w:tcPr>
            <w:tcW w:w="4560" w:type="dxa"/>
            <w:vMerge w:val="restart"/>
          </w:tcPr>
          <w:p w:rsidR="00BE583A" w:rsidRPr="00AB1A8B" w:rsidRDefault="00BE583A" w:rsidP="00C342F5">
            <w:pPr>
              <w:jc w:val="center"/>
            </w:pPr>
            <w:r w:rsidRPr="00AB1A8B">
              <w:t>Наименование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center"/>
            </w:pPr>
            <w:r w:rsidRPr="00AB1A8B">
              <w:t>Сумма</w:t>
            </w:r>
          </w:p>
          <w:p w:rsidR="00BE583A" w:rsidRPr="00AB1A8B" w:rsidRDefault="00BE583A" w:rsidP="00C342F5">
            <w:pPr>
              <w:jc w:val="center"/>
            </w:pPr>
            <w:r w:rsidRPr="00AB1A8B">
              <w:t>(тыс. руб.)</w:t>
            </w:r>
          </w:p>
          <w:p w:rsidR="00BE583A" w:rsidRPr="00AB1A8B" w:rsidRDefault="00BE583A" w:rsidP="00C342F5">
            <w:pPr>
              <w:jc w:val="right"/>
            </w:pP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center"/>
            </w:pPr>
            <w:r w:rsidRPr="00AB1A8B">
              <w:t>Сумма</w:t>
            </w:r>
          </w:p>
          <w:p w:rsidR="00BE583A" w:rsidRPr="00AB1A8B" w:rsidRDefault="00BE583A" w:rsidP="00C342F5">
            <w:pPr>
              <w:jc w:val="center"/>
            </w:pPr>
            <w:r w:rsidRPr="00AB1A8B">
              <w:t>(тыс. руб.)</w:t>
            </w:r>
          </w:p>
          <w:p w:rsidR="00BE583A" w:rsidRPr="00AB1A8B" w:rsidRDefault="00BE583A" w:rsidP="00C342F5">
            <w:pPr>
              <w:jc w:val="right"/>
            </w:pPr>
          </w:p>
        </w:tc>
        <w:tc>
          <w:tcPr>
            <w:tcW w:w="1257" w:type="dxa"/>
          </w:tcPr>
          <w:p w:rsidR="00BE583A" w:rsidRPr="00AB1A8B" w:rsidRDefault="00BE583A" w:rsidP="00C342F5">
            <w:pPr>
              <w:jc w:val="center"/>
            </w:pPr>
            <w:r w:rsidRPr="00AB1A8B">
              <w:t>Сумма</w:t>
            </w:r>
          </w:p>
          <w:p w:rsidR="00BE583A" w:rsidRPr="00AB1A8B" w:rsidRDefault="00BE583A" w:rsidP="00C342F5">
            <w:pPr>
              <w:jc w:val="center"/>
            </w:pPr>
            <w:r w:rsidRPr="00AB1A8B">
              <w:t>(тыс. руб.)</w:t>
            </w:r>
          </w:p>
          <w:p w:rsidR="00BE583A" w:rsidRPr="00AB1A8B" w:rsidRDefault="00BE583A" w:rsidP="00C342F5">
            <w:pPr>
              <w:jc w:val="right"/>
            </w:pPr>
          </w:p>
        </w:tc>
      </w:tr>
      <w:tr w:rsidR="00BE583A" w:rsidRPr="00AB1A8B" w:rsidTr="00C342F5">
        <w:trPr>
          <w:cantSplit/>
        </w:trPr>
        <w:tc>
          <w:tcPr>
            <w:tcW w:w="675" w:type="dxa"/>
          </w:tcPr>
          <w:p w:rsidR="00BE583A" w:rsidRPr="00AB1A8B" w:rsidRDefault="00BE583A" w:rsidP="00C342F5">
            <w:pPr>
              <w:jc w:val="center"/>
            </w:pPr>
            <w:r w:rsidRPr="00AB1A8B">
              <w:t>раздел</w:t>
            </w:r>
          </w:p>
        </w:tc>
        <w:tc>
          <w:tcPr>
            <w:tcW w:w="993" w:type="dxa"/>
          </w:tcPr>
          <w:p w:rsidR="00BE583A" w:rsidRPr="00AB1A8B" w:rsidRDefault="00BE583A" w:rsidP="00C342F5">
            <w:pPr>
              <w:jc w:val="center"/>
            </w:pPr>
            <w:r w:rsidRPr="00AB1A8B">
              <w:t>подраздел</w:t>
            </w:r>
          </w:p>
        </w:tc>
        <w:tc>
          <w:tcPr>
            <w:tcW w:w="4560" w:type="dxa"/>
            <w:vMerge/>
            <w:vAlign w:val="center"/>
          </w:tcPr>
          <w:p w:rsidR="00BE583A" w:rsidRPr="00AB1A8B" w:rsidRDefault="00BE583A" w:rsidP="00C342F5"/>
        </w:tc>
        <w:tc>
          <w:tcPr>
            <w:tcW w:w="1260" w:type="dxa"/>
            <w:vAlign w:val="center"/>
          </w:tcPr>
          <w:p w:rsidR="00BE583A" w:rsidRPr="00AB1A8B" w:rsidRDefault="00BE583A" w:rsidP="00C342F5">
            <w:pPr>
              <w:jc w:val="center"/>
              <w:rPr>
                <w:b/>
              </w:rPr>
            </w:pPr>
            <w:r w:rsidRPr="00AB1A8B">
              <w:rPr>
                <w:b/>
              </w:rPr>
              <w:t>2016</w:t>
            </w:r>
          </w:p>
        </w:tc>
        <w:tc>
          <w:tcPr>
            <w:tcW w:w="1260" w:type="dxa"/>
            <w:vAlign w:val="center"/>
          </w:tcPr>
          <w:p w:rsidR="00BE583A" w:rsidRPr="00AB1A8B" w:rsidRDefault="00BE583A" w:rsidP="00C342F5">
            <w:pPr>
              <w:jc w:val="center"/>
              <w:rPr>
                <w:b/>
              </w:rPr>
            </w:pPr>
            <w:r w:rsidRPr="00AB1A8B">
              <w:rPr>
                <w:b/>
              </w:rPr>
              <w:t>2017</w:t>
            </w:r>
          </w:p>
        </w:tc>
        <w:tc>
          <w:tcPr>
            <w:tcW w:w="1257" w:type="dxa"/>
            <w:vAlign w:val="center"/>
          </w:tcPr>
          <w:p w:rsidR="00BE583A" w:rsidRPr="00AB1A8B" w:rsidRDefault="00BE583A" w:rsidP="00C342F5">
            <w:pPr>
              <w:jc w:val="center"/>
              <w:rPr>
                <w:b/>
              </w:rPr>
            </w:pPr>
            <w:r w:rsidRPr="00AB1A8B">
              <w:rPr>
                <w:b/>
              </w:rPr>
              <w:t>2018</w:t>
            </w:r>
          </w:p>
        </w:tc>
      </w:tr>
      <w:tr w:rsidR="00BE583A" w:rsidRPr="00AB1A8B" w:rsidTr="00C342F5">
        <w:tc>
          <w:tcPr>
            <w:tcW w:w="675" w:type="dxa"/>
          </w:tcPr>
          <w:p w:rsidR="00BE583A" w:rsidRPr="00AB1A8B" w:rsidRDefault="00BE583A" w:rsidP="00C342F5">
            <w:pPr>
              <w:jc w:val="center"/>
              <w:rPr>
                <w:b/>
                <w:bCs/>
              </w:rPr>
            </w:pPr>
            <w:r w:rsidRPr="00AB1A8B">
              <w:rPr>
                <w:b/>
                <w:bCs/>
              </w:rPr>
              <w:t>01</w:t>
            </w:r>
          </w:p>
        </w:tc>
        <w:tc>
          <w:tcPr>
            <w:tcW w:w="993" w:type="dxa"/>
          </w:tcPr>
          <w:p w:rsidR="00BE583A" w:rsidRPr="00AB1A8B" w:rsidRDefault="00BE583A" w:rsidP="00C342F5">
            <w:pPr>
              <w:jc w:val="center"/>
              <w:rPr>
                <w:b/>
                <w:bCs/>
              </w:rPr>
            </w:pPr>
            <w:r w:rsidRPr="00AB1A8B">
              <w:rPr>
                <w:b/>
                <w:bCs/>
              </w:rPr>
              <w:t>00</w:t>
            </w:r>
          </w:p>
        </w:tc>
        <w:tc>
          <w:tcPr>
            <w:tcW w:w="4560" w:type="dxa"/>
          </w:tcPr>
          <w:p w:rsidR="00BE583A" w:rsidRPr="00AB1A8B" w:rsidRDefault="00BE583A" w:rsidP="00C342F5">
            <w:pPr>
              <w:rPr>
                <w:b/>
                <w:bCs/>
              </w:rPr>
            </w:pPr>
            <w:r w:rsidRPr="00AB1A8B">
              <w:rPr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right"/>
              <w:rPr>
                <w:b/>
                <w:bCs/>
              </w:rPr>
            </w:pPr>
            <w:r w:rsidRPr="00AB1A8B">
              <w:rPr>
                <w:b/>
                <w:bCs/>
              </w:rPr>
              <w:t>13 101,5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right"/>
              <w:rPr>
                <w:b/>
                <w:bCs/>
              </w:rPr>
            </w:pPr>
            <w:r w:rsidRPr="00AB1A8B">
              <w:rPr>
                <w:b/>
                <w:bCs/>
              </w:rPr>
              <w:t>15 348,9</w:t>
            </w:r>
          </w:p>
        </w:tc>
        <w:tc>
          <w:tcPr>
            <w:tcW w:w="1257" w:type="dxa"/>
          </w:tcPr>
          <w:p w:rsidR="00BE583A" w:rsidRPr="00AB1A8B" w:rsidRDefault="00BE583A" w:rsidP="00C342F5">
            <w:pPr>
              <w:jc w:val="right"/>
              <w:rPr>
                <w:b/>
                <w:bCs/>
              </w:rPr>
            </w:pPr>
            <w:r w:rsidRPr="00AB1A8B">
              <w:rPr>
                <w:b/>
                <w:bCs/>
              </w:rPr>
              <w:t>12 221,9</w:t>
            </w:r>
          </w:p>
        </w:tc>
      </w:tr>
      <w:tr w:rsidR="00BE583A" w:rsidRPr="00AB1A8B" w:rsidTr="00C342F5">
        <w:trPr>
          <w:trHeight w:val="777"/>
        </w:trPr>
        <w:tc>
          <w:tcPr>
            <w:tcW w:w="675" w:type="dxa"/>
          </w:tcPr>
          <w:p w:rsidR="00BE583A" w:rsidRPr="00AB1A8B" w:rsidRDefault="00BE583A" w:rsidP="00C342F5">
            <w:pPr>
              <w:jc w:val="center"/>
              <w:rPr>
                <w:bCs/>
              </w:rPr>
            </w:pPr>
            <w:r w:rsidRPr="00AB1A8B">
              <w:rPr>
                <w:bCs/>
              </w:rPr>
              <w:t>01</w:t>
            </w:r>
          </w:p>
        </w:tc>
        <w:tc>
          <w:tcPr>
            <w:tcW w:w="993" w:type="dxa"/>
          </w:tcPr>
          <w:p w:rsidR="00BE583A" w:rsidRPr="00AB1A8B" w:rsidRDefault="00BE583A" w:rsidP="00C342F5">
            <w:pPr>
              <w:jc w:val="center"/>
              <w:rPr>
                <w:bCs/>
              </w:rPr>
            </w:pPr>
            <w:r w:rsidRPr="00AB1A8B">
              <w:rPr>
                <w:bCs/>
              </w:rPr>
              <w:t>02</w:t>
            </w:r>
          </w:p>
        </w:tc>
        <w:tc>
          <w:tcPr>
            <w:tcW w:w="4560" w:type="dxa"/>
          </w:tcPr>
          <w:p w:rsidR="00BE583A" w:rsidRPr="00AB1A8B" w:rsidRDefault="00BE583A" w:rsidP="00C342F5">
            <w:r w:rsidRPr="00AB1A8B"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right"/>
              <w:rPr>
                <w:bCs/>
              </w:rPr>
            </w:pPr>
            <w:r w:rsidRPr="00AB1A8B">
              <w:rPr>
                <w:bCs/>
              </w:rPr>
              <w:t>2 522,4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right"/>
              <w:rPr>
                <w:bCs/>
              </w:rPr>
            </w:pPr>
            <w:r w:rsidRPr="00AB1A8B">
              <w:rPr>
                <w:bCs/>
              </w:rPr>
              <w:t>2 572,4</w:t>
            </w:r>
          </w:p>
        </w:tc>
        <w:tc>
          <w:tcPr>
            <w:tcW w:w="1257" w:type="dxa"/>
          </w:tcPr>
          <w:p w:rsidR="00BE583A" w:rsidRPr="00AB1A8B" w:rsidRDefault="00BE583A" w:rsidP="00C342F5">
            <w:pPr>
              <w:jc w:val="right"/>
              <w:rPr>
                <w:bCs/>
              </w:rPr>
            </w:pPr>
            <w:r w:rsidRPr="00AB1A8B">
              <w:rPr>
                <w:bCs/>
              </w:rPr>
              <w:t>2 572,4</w:t>
            </w:r>
          </w:p>
        </w:tc>
      </w:tr>
      <w:tr w:rsidR="00BE583A" w:rsidRPr="00AB1A8B" w:rsidTr="00C342F5">
        <w:tc>
          <w:tcPr>
            <w:tcW w:w="675" w:type="dxa"/>
          </w:tcPr>
          <w:p w:rsidR="00BE583A" w:rsidRPr="00AB1A8B" w:rsidRDefault="00BE583A" w:rsidP="00C342F5">
            <w:pPr>
              <w:jc w:val="center"/>
            </w:pPr>
            <w:r w:rsidRPr="00AB1A8B">
              <w:t>01</w:t>
            </w:r>
          </w:p>
        </w:tc>
        <w:tc>
          <w:tcPr>
            <w:tcW w:w="993" w:type="dxa"/>
          </w:tcPr>
          <w:p w:rsidR="00BE583A" w:rsidRPr="00AB1A8B" w:rsidRDefault="00BE583A" w:rsidP="00C342F5">
            <w:pPr>
              <w:jc w:val="center"/>
            </w:pPr>
            <w:r w:rsidRPr="00AB1A8B">
              <w:t>03</w:t>
            </w:r>
          </w:p>
        </w:tc>
        <w:tc>
          <w:tcPr>
            <w:tcW w:w="4560" w:type="dxa"/>
          </w:tcPr>
          <w:p w:rsidR="00BE583A" w:rsidRPr="00AB1A8B" w:rsidRDefault="00BE583A" w:rsidP="00C342F5">
            <w:r w:rsidRPr="00AB1A8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right"/>
            </w:pPr>
            <w:r w:rsidRPr="00AB1A8B">
              <w:t>144,0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right"/>
            </w:pPr>
            <w:r w:rsidRPr="00AB1A8B">
              <w:t>218,4</w:t>
            </w:r>
          </w:p>
        </w:tc>
        <w:tc>
          <w:tcPr>
            <w:tcW w:w="1257" w:type="dxa"/>
          </w:tcPr>
          <w:p w:rsidR="00BE583A" w:rsidRPr="00AB1A8B" w:rsidRDefault="00BE583A" w:rsidP="00C342F5">
            <w:pPr>
              <w:jc w:val="right"/>
            </w:pPr>
            <w:r w:rsidRPr="00AB1A8B">
              <w:t>218,4</w:t>
            </w:r>
          </w:p>
        </w:tc>
      </w:tr>
      <w:tr w:rsidR="00BE583A" w:rsidRPr="00AB1A8B" w:rsidTr="00C342F5">
        <w:tc>
          <w:tcPr>
            <w:tcW w:w="675" w:type="dxa"/>
          </w:tcPr>
          <w:p w:rsidR="00BE583A" w:rsidRPr="00AB1A8B" w:rsidRDefault="00BE583A" w:rsidP="00C342F5">
            <w:pPr>
              <w:jc w:val="center"/>
            </w:pPr>
            <w:r w:rsidRPr="00AB1A8B">
              <w:t>01</w:t>
            </w:r>
          </w:p>
        </w:tc>
        <w:tc>
          <w:tcPr>
            <w:tcW w:w="993" w:type="dxa"/>
          </w:tcPr>
          <w:p w:rsidR="00BE583A" w:rsidRPr="00AB1A8B" w:rsidRDefault="00BE583A" w:rsidP="00C342F5">
            <w:pPr>
              <w:jc w:val="center"/>
            </w:pPr>
            <w:r w:rsidRPr="00AB1A8B">
              <w:t>04</w:t>
            </w:r>
          </w:p>
        </w:tc>
        <w:tc>
          <w:tcPr>
            <w:tcW w:w="4560" w:type="dxa"/>
          </w:tcPr>
          <w:p w:rsidR="00BE583A" w:rsidRPr="00AB1A8B" w:rsidRDefault="00BE583A" w:rsidP="00C342F5">
            <w:r w:rsidRPr="00AB1A8B"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right"/>
            </w:pPr>
            <w:r w:rsidRPr="00AB1A8B">
              <w:t xml:space="preserve"> 10159,0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right"/>
            </w:pPr>
            <w:r w:rsidRPr="00AB1A8B">
              <w:t>9 525,9</w:t>
            </w:r>
          </w:p>
        </w:tc>
        <w:tc>
          <w:tcPr>
            <w:tcW w:w="1257" w:type="dxa"/>
          </w:tcPr>
          <w:p w:rsidR="00BE583A" w:rsidRPr="00AB1A8B" w:rsidRDefault="00BE583A" w:rsidP="00C342F5">
            <w:pPr>
              <w:jc w:val="right"/>
            </w:pPr>
            <w:r w:rsidRPr="00AB1A8B">
              <w:t>9 155,0</w:t>
            </w:r>
          </w:p>
        </w:tc>
      </w:tr>
      <w:tr w:rsidR="00BE583A" w:rsidRPr="00AB1A8B" w:rsidTr="00C342F5">
        <w:tc>
          <w:tcPr>
            <w:tcW w:w="675" w:type="dxa"/>
          </w:tcPr>
          <w:p w:rsidR="00BE583A" w:rsidRPr="00AB1A8B" w:rsidRDefault="00BE583A" w:rsidP="00C342F5">
            <w:pPr>
              <w:jc w:val="center"/>
            </w:pPr>
            <w:r w:rsidRPr="00AB1A8B">
              <w:t>01</w:t>
            </w:r>
          </w:p>
        </w:tc>
        <w:tc>
          <w:tcPr>
            <w:tcW w:w="993" w:type="dxa"/>
          </w:tcPr>
          <w:p w:rsidR="00BE583A" w:rsidRPr="00AB1A8B" w:rsidRDefault="00BE583A" w:rsidP="00C342F5">
            <w:pPr>
              <w:jc w:val="center"/>
            </w:pPr>
            <w:r w:rsidRPr="00AB1A8B">
              <w:t>07</w:t>
            </w:r>
          </w:p>
        </w:tc>
        <w:tc>
          <w:tcPr>
            <w:tcW w:w="4560" w:type="dxa"/>
          </w:tcPr>
          <w:p w:rsidR="00BE583A" w:rsidRPr="00AB1A8B" w:rsidRDefault="00BE583A" w:rsidP="00C342F5">
            <w:r w:rsidRPr="00AB1A8B">
              <w:t>Обеспечение проведения выборов и референдумов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right"/>
            </w:pPr>
            <w:r w:rsidRPr="00AB1A8B">
              <w:t>0,0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right"/>
            </w:pPr>
            <w:r w:rsidRPr="00AB1A8B">
              <w:t>2 756,1</w:t>
            </w:r>
          </w:p>
        </w:tc>
        <w:tc>
          <w:tcPr>
            <w:tcW w:w="1257" w:type="dxa"/>
          </w:tcPr>
          <w:p w:rsidR="00BE583A" w:rsidRPr="00AB1A8B" w:rsidRDefault="00BE583A" w:rsidP="00C342F5">
            <w:pPr>
              <w:jc w:val="right"/>
            </w:pPr>
            <w:r w:rsidRPr="00AB1A8B">
              <w:t>0,0</w:t>
            </w:r>
          </w:p>
        </w:tc>
      </w:tr>
      <w:tr w:rsidR="00BE583A" w:rsidRPr="00AB1A8B" w:rsidTr="00C342F5">
        <w:tc>
          <w:tcPr>
            <w:tcW w:w="675" w:type="dxa"/>
          </w:tcPr>
          <w:p w:rsidR="00BE583A" w:rsidRPr="00AB1A8B" w:rsidRDefault="00BE583A" w:rsidP="00C342F5">
            <w:pPr>
              <w:jc w:val="center"/>
            </w:pPr>
            <w:r w:rsidRPr="00AB1A8B">
              <w:t>01</w:t>
            </w:r>
          </w:p>
        </w:tc>
        <w:tc>
          <w:tcPr>
            <w:tcW w:w="993" w:type="dxa"/>
          </w:tcPr>
          <w:p w:rsidR="00BE583A" w:rsidRPr="00AB1A8B" w:rsidRDefault="00BE583A" w:rsidP="00C342F5">
            <w:pPr>
              <w:jc w:val="center"/>
            </w:pPr>
            <w:r w:rsidRPr="00AB1A8B">
              <w:t>11</w:t>
            </w:r>
          </w:p>
        </w:tc>
        <w:tc>
          <w:tcPr>
            <w:tcW w:w="4560" w:type="dxa"/>
          </w:tcPr>
          <w:p w:rsidR="00BE583A" w:rsidRPr="00AB1A8B" w:rsidRDefault="00BE583A" w:rsidP="00C342F5">
            <w:r w:rsidRPr="00AB1A8B">
              <w:t>Резервные фонды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right"/>
            </w:pPr>
            <w:r w:rsidRPr="00AB1A8B">
              <w:t>100,0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right"/>
            </w:pPr>
            <w:r w:rsidRPr="00AB1A8B">
              <w:t>100,0</w:t>
            </w:r>
          </w:p>
        </w:tc>
        <w:tc>
          <w:tcPr>
            <w:tcW w:w="1257" w:type="dxa"/>
          </w:tcPr>
          <w:p w:rsidR="00BE583A" w:rsidRPr="00AB1A8B" w:rsidRDefault="00BE583A" w:rsidP="00C342F5">
            <w:pPr>
              <w:jc w:val="right"/>
            </w:pPr>
            <w:r w:rsidRPr="00AB1A8B">
              <w:t>100,0</w:t>
            </w:r>
          </w:p>
        </w:tc>
      </w:tr>
      <w:tr w:rsidR="00BE583A" w:rsidRPr="00AB1A8B" w:rsidTr="00C342F5">
        <w:tc>
          <w:tcPr>
            <w:tcW w:w="675" w:type="dxa"/>
          </w:tcPr>
          <w:p w:rsidR="00BE583A" w:rsidRPr="00AB1A8B" w:rsidRDefault="00BE583A" w:rsidP="00C342F5">
            <w:pPr>
              <w:jc w:val="center"/>
            </w:pPr>
            <w:r w:rsidRPr="00AB1A8B">
              <w:t>01</w:t>
            </w:r>
          </w:p>
        </w:tc>
        <w:tc>
          <w:tcPr>
            <w:tcW w:w="993" w:type="dxa"/>
          </w:tcPr>
          <w:p w:rsidR="00BE583A" w:rsidRPr="00AB1A8B" w:rsidRDefault="00BE583A" w:rsidP="00C342F5">
            <w:pPr>
              <w:jc w:val="center"/>
            </w:pPr>
            <w:r w:rsidRPr="00AB1A8B">
              <w:t>13</w:t>
            </w:r>
          </w:p>
        </w:tc>
        <w:tc>
          <w:tcPr>
            <w:tcW w:w="4560" w:type="dxa"/>
          </w:tcPr>
          <w:p w:rsidR="00BE583A" w:rsidRPr="00AB1A8B" w:rsidRDefault="00BE583A" w:rsidP="00C342F5">
            <w:r w:rsidRPr="00AB1A8B">
              <w:t>Другие общегосударственные вопросы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right"/>
            </w:pPr>
            <w:r w:rsidRPr="00AB1A8B">
              <w:t>176,1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right"/>
            </w:pPr>
            <w:r w:rsidRPr="00AB1A8B">
              <w:t>176,1</w:t>
            </w:r>
          </w:p>
        </w:tc>
        <w:tc>
          <w:tcPr>
            <w:tcW w:w="1257" w:type="dxa"/>
          </w:tcPr>
          <w:p w:rsidR="00BE583A" w:rsidRPr="00AB1A8B" w:rsidRDefault="00BE583A" w:rsidP="00C342F5">
            <w:pPr>
              <w:jc w:val="right"/>
            </w:pPr>
            <w:r w:rsidRPr="00AB1A8B">
              <w:t>176,1</w:t>
            </w:r>
          </w:p>
        </w:tc>
      </w:tr>
      <w:tr w:rsidR="00BE583A" w:rsidRPr="00AB1A8B" w:rsidTr="00C342F5">
        <w:tc>
          <w:tcPr>
            <w:tcW w:w="675" w:type="dxa"/>
          </w:tcPr>
          <w:p w:rsidR="00BE583A" w:rsidRPr="00AB1A8B" w:rsidRDefault="00BE583A" w:rsidP="00C342F5">
            <w:pPr>
              <w:jc w:val="center"/>
              <w:rPr>
                <w:b/>
                <w:bCs/>
              </w:rPr>
            </w:pPr>
            <w:r w:rsidRPr="00AB1A8B">
              <w:rPr>
                <w:b/>
                <w:bCs/>
              </w:rPr>
              <w:t>07</w:t>
            </w:r>
          </w:p>
        </w:tc>
        <w:tc>
          <w:tcPr>
            <w:tcW w:w="993" w:type="dxa"/>
          </w:tcPr>
          <w:p w:rsidR="00BE583A" w:rsidRPr="00AB1A8B" w:rsidRDefault="00BE583A" w:rsidP="00C342F5">
            <w:pPr>
              <w:jc w:val="center"/>
              <w:rPr>
                <w:b/>
                <w:bCs/>
              </w:rPr>
            </w:pPr>
            <w:r w:rsidRPr="00AB1A8B">
              <w:rPr>
                <w:b/>
                <w:bCs/>
              </w:rPr>
              <w:t>00</w:t>
            </w:r>
          </w:p>
        </w:tc>
        <w:tc>
          <w:tcPr>
            <w:tcW w:w="4560" w:type="dxa"/>
          </w:tcPr>
          <w:p w:rsidR="00BE583A" w:rsidRPr="00AB1A8B" w:rsidRDefault="00BE583A" w:rsidP="00C342F5">
            <w:pPr>
              <w:rPr>
                <w:b/>
                <w:bCs/>
              </w:rPr>
            </w:pPr>
            <w:r w:rsidRPr="00AB1A8B">
              <w:rPr>
                <w:b/>
                <w:bCs/>
              </w:rPr>
              <w:t xml:space="preserve">ОБРАЗОВАНИЕ 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right"/>
              <w:rPr>
                <w:b/>
                <w:bCs/>
              </w:rPr>
            </w:pPr>
            <w:r w:rsidRPr="00AB1A8B">
              <w:rPr>
                <w:b/>
                <w:bCs/>
              </w:rPr>
              <w:t>200,0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right"/>
              <w:rPr>
                <w:b/>
                <w:bCs/>
              </w:rPr>
            </w:pPr>
            <w:r w:rsidRPr="00AB1A8B">
              <w:rPr>
                <w:b/>
                <w:bCs/>
              </w:rPr>
              <w:t>200,0</w:t>
            </w:r>
          </w:p>
        </w:tc>
        <w:tc>
          <w:tcPr>
            <w:tcW w:w="1257" w:type="dxa"/>
          </w:tcPr>
          <w:p w:rsidR="00BE583A" w:rsidRPr="00AB1A8B" w:rsidRDefault="00BE583A" w:rsidP="00C342F5">
            <w:pPr>
              <w:jc w:val="right"/>
              <w:rPr>
                <w:b/>
                <w:bCs/>
              </w:rPr>
            </w:pPr>
            <w:r w:rsidRPr="00AB1A8B">
              <w:rPr>
                <w:b/>
                <w:bCs/>
              </w:rPr>
              <w:t>200,0</w:t>
            </w:r>
          </w:p>
        </w:tc>
      </w:tr>
      <w:tr w:rsidR="00BE583A" w:rsidRPr="00AB1A8B" w:rsidTr="00C342F5">
        <w:tc>
          <w:tcPr>
            <w:tcW w:w="675" w:type="dxa"/>
          </w:tcPr>
          <w:p w:rsidR="00BE583A" w:rsidRPr="00AB1A8B" w:rsidRDefault="00BE583A" w:rsidP="00C342F5">
            <w:pPr>
              <w:jc w:val="center"/>
            </w:pPr>
            <w:r w:rsidRPr="00AB1A8B">
              <w:t>07</w:t>
            </w:r>
          </w:p>
        </w:tc>
        <w:tc>
          <w:tcPr>
            <w:tcW w:w="993" w:type="dxa"/>
          </w:tcPr>
          <w:p w:rsidR="00BE583A" w:rsidRPr="00AB1A8B" w:rsidRDefault="00BE583A" w:rsidP="00C342F5">
            <w:pPr>
              <w:jc w:val="center"/>
            </w:pPr>
            <w:r w:rsidRPr="00AB1A8B">
              <w:t>09</w:t>
            </w:r>
          </w:p>
        </w:tc>
        <w:tc>
          <w:tcPr>
            <w:tcW w:w="4560" w:type="dxa"/>
          </w:tcPr>
          <w:p w:rsidR="00BE583A" w:rsidRPr="00AB1A8B" w:rsidRDefault="00BE583A" w:rsidP="00C342F5">
            <w:r w:rsidRPr="00AB1A8B">
              <w:t>Другие вопросы в области образования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tabs>
                <w:tab w:val="num" w:pos="1620"/>
              </w:tabs>
              <w:jc w:val="right"/>
            </w:pPr>
            <w:r w:rsidRPr="00AB1A8B">
              <w:t>200,0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tabs>
                <w:tab w:val="num" w:pos="1620"/>
              </w:tabs>
              <w:jc w:val="right"/>
            </w:pPr>
            <w:r w:rsidRPr="00AB1A8B">
              <w:t>200,0</w:t>
            </w:r>
          </w:p>
        </w:tc>
        <w:tc>
          <w:tcPr>
            <w:tcW w:w="1257" w:type="dxa"/>
          </w:tcPr>
          <w:p w:rsidR="00BE583A" w:rsidRPr="00AB1A8B" w:rsidRDefault="00BE583A" w:rsidP="00C342F5">
            <w:pPr>
              <w:tabs>
                <w:tab w:val="num" w:pos="1620"/>
              </w:tabs>
              <w:jc w:val="right"/>
            </w:pPr>
            <w:r w:rsidRPr="00AB1A8B">
              <w:t>200,0</w:t>
            </w:r>
          </w:p>
        </w:tc>
      </w:tr>
      <w:tr w:rsidR="00BE583A" w:rsidRPr="00AB1A8B" w:rsidTr="00C342F5">
        <w:tc>
          <w:tcPr>
            <w:tcW w:w="675" w:type="dxa"/>
          </w:tcPr>
          <w:p w:rsidR="00BE583A" w:rsidRPr="00AB1A8B" w:rsidRDefault="00BE583A" w:rsidP="00C342F5">
            <w:pPr>
              <w:jc w:val="center"/>
              <w:rPr>
                <w:b/>
                <w:bCs/>
              </w:rPr>
            </w:pPr>
            <w:r w:rsidRPr="00AB1A8B">
              <w:rPr>
                <w:b/>
                <w:bCs/>
              </w:rPr>
              <w:t>08</w:t>
            </w:r>
          </w:p>
        </w:tc>
        <w:tc>
          <w:tcPr>
            <w:tcW w:w="993" w:type="dxa"/>
          </w:tcPr>
          <w:p w:rsidR="00BE583A" w:rsidRPr="00AB1A8B" w:rsidRDefault="00BE583A" w:rsidP="00C342F5">
            <w:pPr>
              <w:jc w:val="center"/>
              <w:rPr>
                <w:b/>
                <w:bCs/>
              </w:rPr>
            </w:pPr>
            <w:r w:rsidRPr="00AB1A8B">
              <w:rPr>
                <w:b/>
                <w:bCs/>
              </w:rPr>
              <w:t>00</w:t>
            </w:r>
          </w:p>
        </w:tc>
        <w:tc>
          <w:tcPr>
            <w:tcW w:w="4560" w:type="dxa"/>
          </w:tcPr>
          <w:p w:rsidR="00BE583A" w:rsidRPr="00AB1A8B" w:rsidRDefault="00BE583A" w:rsidP="00C342F5">
            <w:pPr>
              <w:rPr>
                <w:b/>
                <w:bCs/>
              </w:rPr>
            </w:pPr>
            <w:r w:rsidRPr="00AB1A8B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right"/>
              <w:rPr>
                <w:b/>
                <w:bCs/>
              </w:rPr>
            </w:pPr>
            <w:r w:rsidRPr="00AB1A8B">
              <w:rPr>
                <w:b/>
                <w:bCs/>
              </w:rPr>
              <w:t>1 600,0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right"/>
              <w:rPr>
                <w:b/>
                <w:bCs/>
              </w:rPr>
            </w:pPr>
            <w:r w:rsidRPr="00AB1A8B">
              <w:rPr>
                <w:b/>
                <w:bCs/>
              </w:rPr>
              <w:t>1 600,0</w:t>
            </w:r>
          </w:p>
        </w:tc>
        <w:tc>
          <w:tcPr>
            <w:tcW w:w="1257" w:type="dxa"/>
          </w:tcPr>
          <w:p w:rsidR="00BE583A" w:rsidRPr="00AB1A8B" w:rsidRDefault="00BE583A" w:rsidP="00C342F5">
            <w:pPr>
              <w:jc w:val="right"/>
              <w:rPr>
                <w:b/>
                <w:bCs/>
              </w:rPr>
            </w:pPr>
            <w:r w:rsidRPr="00AB1A8B">
              <w:rPr>
                <w:b/>
                <w:bCs/>
              </w:rPr>
              <w:t>1 600,0</w:t>
            </w:r>
          </w:p>
        </w:tc>
      </w:tr>
      <w:tr w:rsidR="00BE583A" w:rsidRPr="00AB1A8B" w:rsidTr="00C342F5">
        <w:tc>
          <w:tcPr>
            <w:tcW w:w="675" w:type="dxa"/>
          </w:tcPr>
          <w:p w:rsidR="00BE583A" w:rsidRPr="00AB1A8B" w:rsidRDefault="00BE583A" w:rsidP="00C342F5">
            <w:pPr>
              <w:jc w:val="center"/>
            </w:pPr>
            <w:r w:rsidRPr="00AB1A8B">
              <w:t>08</w:t>
            </w:r>
          </w:p>
        </w:tc>
        <w:tc>
          <w:tcPr>
            <w:tcW w:w="993" w:type="dxa"/>
          </w:tcPr>
          <w:p w:rsidR="00BE583A" w:rsidRPr="00AB1A8B" w:rsidRDefault="00BE583A" w:rsidP="00C342F5">
            <w:pPr>
              <w:jc w:val="center"/>
            </w:pPr>
            <w:r w:rsidRPr="00AB1A8B">
              <w:t>04</w:t>
            </w:r>
          </w:p>
        </w:tc>
        <w:tc>
          <w:tcPr>
            <w:tcW w:w="4560" w:type="dxa"/>
          </w:tcPr>
          <w:p w:rsidR="00BE583A" w:rsidRPr="00AB1A8B" w:rsidRDefault="00BE583A" w:rsidP="00C342F5">
            <w:r w:rsidRPr="00AB1A8B">
              <w:t xml:space="preserve">Другие вопросы в области культуры, кинематографии 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right"/>
              <w:rPr>
                <w:bCs/>
              </w:rPr>
            </w:pPr>
            <w:r w:rsidRPr="00AB1A8B">
              <w:rPr>
                <w:bCs/>
              </w:rPr>
              <w:t>1 600,0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right"/>
              <w:rPr>
                <w:bCs/>
              </w:rPr>
            </w:pPr>
            <w:r w:rsidRPr="00AB1A8B">
              <w:rPr>
                <w:bCs/>
              </w:rPr>
              <w:t>1 600,0</w:t>
            </w:r>
          </w:p>
        </w:tc>
        <w:tc>
          <w:tcPr>
            <w:tcW w:w="1257" w:type="dxa"/>
          </w:tcPr>
          <w:p w:rsidR="00BE583A" w:rsidRPr="00AB1A8B" w:rsidRDefault="00BE583A" w:rsidP="00C342F5">
            <w:pPr>
              <w:jc w:val="right"/>
              <w:rPr>
                <w:bCs/>
              </w:rPr>
            </w:pPr>
            <w:r w:rsidRPr="00AB1A8B">
              <w:rPr>
                <w:bCs/>
              </w:rPr>
              <w:t>1 600,0</w:t>
            </w:r>
          </w:p>
        </w:tc>
      </w:tr>
      <w:tr w:rsidR="00BE583A" w:rsidRPr="00AB1A8B" w:rsidTr="00C342F5">
        <w:tc>
          <w:tcPr>
            <w:tcW w:w="675" w:type="dxa"/>
          </w:tcPr>
          <w:p w:rsidR="00BE583A" w:rsidRPr="00AB1A8B" w:rsidRDefault="00BE583A" w:rsidP="00C342F5">
            <w:pPr>
              <w:jc w:val="center"/>
              <w:rPr>
                <w:b/>
              </w:rPr>
            </w:pPr>
            <w:r w:rsidRPr="00AB1A8B">
              <w:rPr>
                <w:b/>
              </w:rPr>
              <w:t>10</w:t>
            </w:r>
          </w:p>
        </w:tc>
        <w:tc>
          <w:tcPr>
            <w:tcW w:w="993" w:type="dxa"/>
          </w:tcPr>
          <w:p w:rsidR="00BE583A" w:rsidRPr="00AB1A8B" w:rsidRDefault="00BE583A" w:rsidP="00C342F5">
            <w:pPr>
              <w:jc w:val="center"/>
              <w:rPr>
                <w:b/>
              </w:rPr>
            </w:pPr>
            <w:r w:rsidRPr="00AB1A8B">
              <w:rPr>
                <w:b/>
              </w:rPr>
              <w:t>00</w:t>
            </w:r>
          </w:p>
        </w:tc>
        <w:tc>
          <w:tcPr>
            <w:tcW w:w="4560" w:type="dxa"/>
          </w:tcPr>
          <w:p w:rsidR="00BE583A" w:rsidRPr="00AB1A8B" w:rsidRDefault="00BE583A" w:rsidP="00C342F5">
            <w:r w:rsidRPr="00AB1A8B">
              <w:rPr>
                <w:b/>
                <w:bCs/>
              </w:rPr>
              <w:t>СОЦИАЛЬНАЯ ПОЛИТИКА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right"/>
              <w:rPr>
                <w:b/>
              </w:rPr>
            </w:pPr>
            <w:r w:rsidRPr="00AB1A8B">
              <w:rPr>
                <w:b/>
              </w:rPr>
              <w:t>1 346,2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right"/>
              <w:rPr>
                <w:b/>
              </w:rPr>
            </w:pPr>
            <w:r w:rsidRPr="00AB1A8B">
              <w:rPr>
                <w:b/>
              </w:rPr>
              <w:t>1 346,2</w:t>
            </w:r>
          </w:p>
        </w:tc>
        <w:tc>
          <w:tcPr>
            <w:tcW w:w="1257" w:type="dxa"/>
          </w:tcPr>
          <w:p w:rsidR="00BE583A" w:rsidRPr="00AB1A8B" w:rsidRDefault="00BE583A" w:rsidP="00C342F5">
            <w:pPr>
              <w:jc w:val="right"/>
              <w:rPr>
                <w:b/>
              </w:rPr>
            </w:pPr>
            <w:r w:rsidRPr="00AB1A8B">
              <w:rPr>
                <w:b/>
              </w:rPr>
              <w:t>1 346,2</w:t>
            </w:r>
          </w:p>
        </w:tc>
      </w:tr>
      <w:tr w:rsidR="00BE583A" w:rsidRPr="00AB1A8B" w:rsidTr="00C342F5">
        <w:tc>
          <w:tcPr>
            <w:tcW w:w="675" w:type="dxa"/>
          </w:tcPr>
          <w:p w:rsidR="00BE583A" w:rsidRPr="00AB1A8B" w:rsidRDefault="00BE583A" w:rsidP="00C342F5">
            <w:pPr>
              <w:jc w:val="center"/>
            </w:pPr>
            <w:r w:rsidRPr="00AB1A8B">
              <w:t>10</w:t>
            </w:r>
          </w:p>
        </w:tc>
        <w:tc>
          <w:tcPr>
            <w:tcW w:w="993" w:type="dxa"/>
          </w:tcPr>
          <w:p w:rsidR="00BE583A" w:rsidRPr="00AB1A8B" w:rsidRDefault="00BE583A" w:rsidP="00C342F5">
            <w:pPr>
              <w:jc w:val="center"/>
            </w:pPr>
            <w:r w:rsidRPr="00AB1A8B">
              <w:t>01</w:t>
            </w:r>
          </w:p>
        </w:tc>
        <w:tc>
          <w:tcPr>
            <w:tcW w:w="4560" w:type="dxa"/>
          </w:tcPr>
          <w:p w:rsidR="00BE583A" w:rsidRPr="00AB1A8B" w:rsidRDefault="00BE583A" w:rsidP="00C342F5">
            <w:r w:rsidRPr="00AB1A8B">
              <w:t>Пенсионное обеспечение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right"/>
            </w:pPr>
            <w:r w:rsidRPr="00AB1A8B">
              <w:t>651,8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right"/>
            </w:pPr>
            <w:r w:rsidRPr="00AB1A8B">
              <w:t>651,8</w:t>
            </w:r>
          </w:p>
        </w:tc>
        <w:tc>
          <w:tcPr>
            <w:tcW w:w="1257" w:type="dxa"/>
          </w:tcPr>
          <w:p w:rsidR="00BE583A" w:rsidRPr="00AB1A8B" w:rsidRDefault="00BE583A" w:rsidP="00C342F5">
            <w:pPr>
              <w:jc w:val="right"/>
            </w:pPr>
            <w:r w:rsidRPr="00AB1A8B">
              <w:t>651,8</w:t>
            </w:r>
          </w:p>
        </w:tc>
      </w:tr>
      <w:tr w:rsidR="00BE583A" w:rsidRPr="00AB1A8B" w:rsidTr="00C342F5">
        <w:trPr>
          <w:trHeight w:val="327"/>
        </w:trPr>
        <w:tc>
          <w:tcPr>
            <w:tcW w:w="675" w:type="dxa"/>
          </w:tcPr>
          <w:p w:rsidR="00BE583A" w:rsidRPr="00AB1A8B" w:rsidRDefault="00BE583A" w:rsidP="00C342F5">
            <w:pPr>
              <w:jc w:val="center"/>
            </w:pPr>
            <w:r w:rsidRPr="00AB1A8B">
              <w:t>10</w:t>
            </w:r>
          </w:p>
        </w:tc>
        <w:tc>
          <w:tcPr>
            <w:tcW w:w="993" w:type="dxa"/>
          </w:tcPr>
          <w:p w:rsidR="00BE583A" w:rsidRPr="00AB1A8B" w:rsidRDefault="00BE583A" w:rsidP="00C342F5">
            <w:pPr>
              <w:jc w:val="center"/>
            </w:pPr>
            <w:r w:rsidRPr="00AB1A8B">
              <w:t>06</w:t>
            </w:r>
          </w:p>
        </w:tc>
        <w:tc>
          <w:tcPr>
            <w:tcW w:w="4560" w:type="dxa"/>
          </w:tcPr>
          <w:p w:rsidR="00BE583A" w:rsidRPr="00AB1A8B" w:rsidRDefault="00BE583A" w:rsidP="00C342F5">
            <w:r w:rsidRPr="00AB1A8B">
              <w:t>Другие вопросы в области социальной политики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right"/>
            </w:pPr>
            <w:r w:rsidRPr="00AB1A8B">
              <w:t>694,4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right"/>
            </w:pPr>
            <w:r w:rsidRPr="00AB1A8B">
              <w:t>694,4</w:t>
            </w:r>
          </w:p>
        </w:tc>
        <w:tc>
          <w:tcPr>
            <w:tcW w:w="1257" w:type="dxa"/>
          </w:tcPr>
          <w:p w:rsidR="00BE583A" w:rsidRPr="00AB1A8B" w:rsidRDefault="00BE583A" w:rsidP="00C342F5">
            <w:pPr>
              <w:jc w:val="right"/>
            </w:pPr>
            <w:r w:rsidRPr="00AB1A8B">
              <w:t>694,4</w:t>
            </w:r>
          </w:p>
        </w:tc>
      </w:tr>
      <w:tr w:rsidR="00BE583A" w:rsidRPr="00AB1A8B" w:rsidTr="00C342F5">
        <w:tc>
          <w:tcPr>
            <w:tcW w:w="675" w:type="dxa"/>
          </w:tcPr>
          <w:p w:rsidR="00BE583A" w:rsidRPr="00AB1A8B" w:rsidRDefault="00BE583A" w:rsidP="00C342F5">
            <w:pPr>
              <w:jc w:val="center"/>
              <w:rPr>
                <w:b/>
              </w:rPr>
            </w:pPr>
            <w:r w:rsidRPr="00AB1A8B">
              <w:rPr>
                <w:b/>
              </w:rPr>
              <w:t>12</w:t>
            </w:r>
          </w:p>
        </w:tc>
        <w:tc>
          <w:tcPr>
            <w:tcW w:w="993" w:type="dxa"/>
          </w:tcPr>
          <w:p w:rsidR="00BE583A" w:rsidRPr="00AB1A8B" w:rsidRDefault="00BE583A" w:rsidP="00C342F5">
            <w:pPr>
              <w:jc w:val="center"/>
              <w:rPr>
                <w:b/>
              </w:rPr>
            </w:pPr>
            <w:r w:rsidRPr="00AB1A8B">
              <w:rPr>
                <w:b/>
              </w:rPr>
              <w:t>00</w:t>
            </w:r>
          </w:p>
        </w:tc>
        <w:tc>
          <w:tcPr>
            <w:tcW w:w="4560" w:type="dxa"/>
          </w:tcPr>
          <w:p w:rsidR="00BE583A" w:rsidRPr="00AB1A8B" w:rsidRDefault="00BE583A" w:rsidP="00C342F5">
            <w:r w:rsidRPr="00AB1A8B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right"/>
              <w:rPr>
                <w:b/>
              </w:rPr>
            </w:pPr>
            <w:r w:rsidRPr="00AB1A8B">
              <w:rPr>
                <w:b/>
              </w:rPr>
              <w:t>1 345,0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right"/>
              <w:rPr>
                <w:b/>
              </w:rPr>
            </w:pPr>
            <w:r w:rsidRPr="00AB1A8B">
              <w:rPr>
                <w:b/>
              </w:rPr>
              <w:t>1 345,0</w:t>
            </w:r>
          </w:p>
        </w:tc>
        <w:tc>
          <w:tcPr>
            <w:tcW w:w="1257" w:type="dxa"/>
          </w:tcPr>
          <w:p w:rsidR="00BE583A" w:rsidRPr="00AB1A8B" w:rsidRDefault="00BE583A" w:rsidP="00C342F5">
            <w:pPr>
              <w:jc w:val="right"/>
              <w:rPr>
                <w:b/>
              </w:rPr>
            </w:pPr>
            <w:r w:rsidRPr="00AB1A8B">
              <w:rPr>
                <w:b/>
              </w:rPr>
              <w:t>1 345,0</w:t>
            </w:r>
          </w:p>
        </w:tc>
      </w:tr>
      <w:tr w:rsidR="00BE583A" w:rsidRPr="00AB1A8B" w:rsidTr="00C342F5">
        <w:tc>
          <w:tcPr>
            <w:tcW w:w="675" w:type="dxa"/>
          </w:tcPr>
          <w:p w:rsidR="00BE583A" w:rsidRPr="00AB1A8B" w:rsidRDefault="00BE583A" w:rsidP="00C342F5">
            <w:pPr>
              <w:jc w:val="center"/>
            </w:pPr>
            <w:r w:rsidRPr="00AB1A8B">
              <w:t>12</w:t>
            </w:r>
          </w:p>
        </w:tc>
        <w:tc>
          <w:tcPr>
            <w:tcW w:w="993" w:type="dxa"/>
          </w:tcPr>
          <w:p w:rsidR="00BE583A" w:rsidRPr="00AB1A8B" w:rsidRDefault="00BE583A" w:rsidP="00C342F5">
            <w:pPr>
              <w:jc w:val="center"/>
            </w:pPr>
            <w:r w:rsidRPr="00AB1A8B">
              <w:t>02</w:t>
            </w:r>
          </w:p>
        </w:tc>
        <w:tc>
          <w:tcPr>
            <w:tcW w:w="4560" w:type="dxa"/>
          </w:tcPr>
          <w:p w:rsidR="00BE583A" w:rsidRPr="00AB1A8B" w:rsidRDefault="00BE583A" w:rsidP="00C342F5">
            <w:r w:rsidRPr="00AB1A8B">
              <w:t>Периодическая печать и издательства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right"/>
            </w:pPr>
            <w:r w:rsidRPr="00AB1A8B">
              <w:t>100,0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right"/>
            </w:pPr>
            <w:r w:rsidRPr="00AB1A8B">
              <w:t>100,0</w:t>
            </w:r>
          </w:p>
        </w:tc>
        <w:tc>
          <w:tcPr>
            <w:tcW w:w="1257" w:type="dxa"/>
          </w:tcPr>
          <w:p w:rsidR="00BE583A" w:rsidRPr="00AB1A8B" w:rsidRDefault="00BE583A" w:rsidP="00C342F5">
            <w:pPr>
              <w:jc w:val="right"/>
            </w:pPr>
            <w:r w:rsidRPr="00AB1A8B">
              <w:t>100,0</w:t>
            </w:r>
          </w:p>
        </w:tc>
      </w:tr>
      <w:tr w:rsidR="00BE583A" w:rsidRPr="00AB1A8B" w:rsidTr="00C342F5">
        <w:trPr>
          <w:trHeight w:val="459"/>
        </w:trPr>
        <w:tc>
          <w:tcPr>
            <w:tcW w:w="675" w:type="dxa"/>
          </w:tcPr>
          <w:p w:rsidR="00BE583A" w:rsidRPr="00AB1A8B" w:rsidRDefault="00BE583A" w:rsidP="00C342F5">
            <w:pPr>
              <w:jc w:val="center"/>
            </w:pPr>
            <w:r w:rsidRPr="00AB1A8B">
              <w:lastRenderedPageBreak/>
              <w:t>12</w:t>
            </w:r>
          </w:p>
        </w:tc>
        <w:tc>
          <w:tcPr>
            <w:tcW w:w="993" w:type="dxa"/>
          </w:tcPr>
          <w:p w:rsidR="00BE583A" w:rsidRPr="00AB1A8B" w:rsidRDefault="00BE583A" w:rsidP="00C342F5">
            <w:pPr>
              <w:jc w:val="center"/>
            </w:pPr>
            <w:r w:rsidRPr="00AB1A8B">
              <w:t>04</w:t>
            </w:r>
          </w:p>
        </w:tc>
        <w:tc>
          <w:tcPr>
            <w:tcW w:w="4560" w:type="dxa"/>
          </w:tcPr>
          <w:p w:rsidR="00BE583A" w:rsidRPr="00AB1A8B" w:rsidRDefault="00BE583A" w:rsidP="00C342F5">
            <w:r w:rsidRPr="00AB1A8B">
              <w:t>Другие вопросы в области средств массовой информации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right"/>
            </w:pPr>
            <w:r w:rsidRPr="00AB1A8B">
              <w:t>1 245,0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jc w:val="right"/>
            </w:pPr>
            <w:r w:rsidRPr="00AB1A8B">
              <w:t>1 245,0</w:t>
            </w:r>
          </w:p>
        </w:tc>
        <w:tc>
          <w:tcPr>
            <w:tcW w:w="1257" w:type="dxa"/>
          </w:tcPr>
          <w:p w:rsidR="00BE583A" w:rsidRPr="00AB1A8B" w:rsidRDefault="00BE583A" w:rsidP="00C342F5">
            <w:pPr>
              <w:jc w:val="right"/>
            </w:pPr>
            <w:r w:rsidRPr="00AB1A8B">
              <w:t>1 245,0</w:t>
            </w:r>
          </w:p>
        </w:tc>
      </w:tr>
      <w:tr w:rsidR="00BE583A" w:rsidRPr="00AB1A8B" w:rsidTr="00C342F5">
        <w:trPr>
          <w:trHeight w:val="260"/>
        </w:trPr>
        <w:tc>
          <w:tcPr>
            <w:tcW w:w="675" w:type="dxa"/>
          </w:tcPr>
          <w:p w:rsidR="00BE583A" w:rsidRPr="00AB1A8B" w:rsidRDefault="00BE583A" w:rsidP="00C342F5">
            <w:pPr>
              <w:jc w:val="center"/>
            </w:pPr>
          </w:p>
        </w:tc>
        <w:tc>
          <w:tcPr>
            <w:tcW w:w="993" w:type="dxa"/>
          </w:tcPr>
          <w:p w:rsidR="00BE583A" w:rsidRPr="00AB1A8B" w:rsidRDefault="00BE583A" w:rsidP="00C342F5">
            <w:pPr>
              <w:jc w:val="center"/>
            </w:pPr>
          </w:p>
        </w:tc>
        <w:tc>
          <w:tcPr>
            <w:tcW w:w="4560" w:type="dxa"/>
          </w:tcPr>
          <w:p w:rsidR="00BE583A" w:rsidRPr="00AB1A8B" w:rsidRDefault="00BE583A" w:rsidP="00C342F5">
            <w:pPr>
              <w:pStyle w:val="5"/>
              <w:rPr>
                <w:i w:val="0"/>
                <w:sz w:val="24"/>
                <w:szCs w:val="24"/>
              </w:rPr>
            </w:pPr>
            <w:r w:rsidRPr="00AB1A8B">
              <w:rPr>
                <w:i w:val="0"/>
                <w:sz w:val="24"/>
                <w:szCs w:val="24"/>
              </w:rPr>
              <w:t>ИТОГО   РАСХОДОВ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tabs>
                <w:tab w:val="num" w:pos="1620"/>
              </w:tabs>
              <w:jc w:val="right"/>
              <w:rPr>
                <w:b/>
              </w:rPr>
            </w:pPr>
            <w:r w:rsidRPr="00AB1A8B">
              <w:rPr>
                <w:b/>
              </w:rPr>
              <w:t>17 592,7</w:t>
            </w:r>
          </w:p>
        </w:tc>
        <w:tc>
          <w:tcPr>
            <w:tcW w:w="1260" w:type="dxa"/>
          </w:tcPr>
          <w:p w:rsidR="00BE583A" w:rsidRPr="00AB1A8B" w:rsidRDefault="00BE583A" w:rsidP="00C342F5">
            <w:pPr>
              <w:tabs>
                <w:tab w:val="num" w:pos="1620"/>
              </w:tabs>
              <w:jc w:val="right"/>
              <w:rPr>
                <w:b/>
              </w:rPr>
            </w:pPr>
            <w:r w:rsidRPr="00AB1A8B">
              <w:rPr>
                <w:b/>
              </w:rPr>
              <w:t>19 840,1</w:t>
            </w:r>
          </w:p>
        </w:tc>
        <w:tc>
          <w:tcPr>
            <w:tcW w:w="1257" w:type="dxa"/>
          </w:tcPr>
          <w:p w:rsidR="00BE583A" w:rsidRPr="00AB1A8B" w:rsidRDefault="00BE583A" w:rsidP="00C342F5">
            <w:pPr>
              <w:tabs>
                <w:tab w:val="num" w:pos="1620"/>
              </w:tabs>
              <w:jc w:val="right"/>
              <w:rPr>
                <w:b/>
              </w:rPr>
            </w:pPr>
            <w:r w:rsidRPr="00AB1A8B">
              <w:rPr>
                <w:b/>
              </w:rPr>
              <w:t>16 713,1</w:t>
            </w:r>
          </w:p>
        </w:tc>
      </w:tr>
    </w:tbl>
    <w:p w:rsidR="00BE583A" w:rsidRPr="00AB1A8B" w:rsidRDefault="00BE583A" w:rsidP="00BE583A">
      <w:pPr>
        <w:ind w:firstLine="5580"/>
        <w:rPr>
          <w:b/>
          <w:bCs/>
        </w:rPr>
      </w:pPr>
    </w:p>
    <w:p w:rsidR="00BE583A" w:rsidRPr="00AB1A8B" w:rsidRDefault="00BE583A" w:rsidP="00BE583A">
      <w:pPr>
        <w:jc w:val="both"/>
        <w:rPr>
          <w:b/>
          <w:bCs/>
        </w:rPr>
      </w:pPr>
      <w:r w:rsidRPr="00AB1A8B">
        <w:rPr>
          <w:b/>
          <w:bCs/>
        </w:rPr>
        <w:t xml:space="preserve">       </w:t>
      </w:r>
    </w:p>
    <w:p w:rsidR="00BE583A" w:rsidRDefault="00BE583A" w:rsidP="00BE583A">
      <w:pPr>
        <w:jc w:val="right"/>
        <w:rPr>
          <w:rStyle w:val="a5"/>
          <w:i w:val="0"/>
          <w:iCs w:val="0"/>
        </w:rPr>
      </w:pPr>
    </w:p>
    <w:p w:rsidR="00BE583A" w:rsidRDefault="00BE583A" w:rsidP="00BE583A">
      <w:pPr>
        <w:jc w:val="right"/>
        <w:rPr>
          <w:rStyle w:val="a5"/>
          <w:i w:val="0"/>
          <w:iCs w:val="0"/>
        </w:rPr>
      </w:pPr>
    </w:p>
    <w:p w:rsidR="00BE583A" w:rsidRDefault="00BE583A" w:rsidP="00BE583A">
      <w:pPr>
        <w:jc w:val="right"/>
        <w:rPr>
          <w:rStyle w:val="a5"/>
          <w:i w:val="0"/>
          <w:iCs w:val="0"/>
        </w:rPr>
      </w:pPr>
    </w:p>
    <w:p w:rsidR="00BE583A" w:rsidRDefault="00BE583A" w:rsidP="00BE583A">
      <w:pPr>
        <w:jc w:val="right"/>
        <w:rPr>
          <w:rStyle w:val="a5"/>
          <w:i w:val="0"/>
          <w:iCs w:val="0"/>
        </w:rPr>
      </w:pPr>
    </w:p>
    <w:p w:rsidR="00BE583A" w:rsidRDefault="00BE583A" w:rsidP="00BE583A">
      <w:pPr>
        <w:jc w:val="right"/>
        <w:rPr>
          <w:rStyle w:val="a5"/>
          <w:i w:val="0"/>
          <w:iCs w:val="0"/>
        </w:rPr>
      </w:pPr>
    </w:p>
    <w:p w:rsidR="00BE583A" w:rsidRDefault="00BE583A" w:rsidP="00BE583A">
      <w:pPr>
        <w:jc w:val="right"/>
        <w:rPr>
          <w:rStyle w:val="a5"/>
          <w:i w:val="0"/>
          <w:iCs w:val="0"/>
        </w:rPr>
      </w:pPr>
    </w:p>
    <w:p w:rsidR="00BE583A" w:rsidRDefault="00BE583A" w:rsidP="00BE583A">
      <w:pPr>
        <w:jc w:val="right"/>
        <w:rPr>
          <w:rStyle w:val="a5"/>
          <w:i w:val="0"/>
          <w:iCs w:val="0"/>
        </w:rPr>
      </w:pPr>
    </w:p>
    <w:p w:rsidR="00BE583A" w:rsidRDefault="00BE583A" w:rsidP="00BE583A">
      <w:pPr>
        <w:jc w:val="right"/>
        <w:rPr>
          <w:rStyle w:val="a5"/>
          <w:i w:val="0"/>
          <w:iCs w:val="0"/>
        </w:rPr>
      </w:pPr>
    </w:p>
    <w:p w:rsidR="00BE583A" w:rsidRDefault="00BE583A" w:rsidP="00BE583A">
      <w:pPr>
        <w:jc w:val="right"/>
        <w:rPr>
          <w:rStyle w:val="a5"/>
          <w:i w:val="0"/>
          <w:iCs w:val="0"/>
        </w:rPr>
      </w:pPr>
    </w:p>
    <w:p w:rsidR="00BE583A" w:rsidRDefault="00BE583A" w:rsidP="00BE583A">
      <w:pPr>
        <w:ind w:left="6300"/>
      </w:pPr>
    </w:p>
    <w:p w:rsidR="00BE583A" w:rsidRDefault="00BE583A" w:rsidP="00BE583A">
      <w:pPr>
        <w:ind w:left="6300"/>
      </w:pPr>
    </w:p>
    <w:p w:rsidR="00BE583A" w:rsidRDefault="00BE583A" w:rsidP="00BE583A">
      <w:pPr>
        <w:ind w:left="6300"/>
      </w:pPr>
    </w:p>
    <w:p w:rsidR="00BE583A" w:rsidRDefault="00BE583A" w:rsidP="00BE583A">
      <w:pPr>
        <w:ind w:left="6300"/>
      </w:pPr>
    </w:p>
    <w:p w:rsidR="00BE583A" w:rsidRDefault="00BE583A" w:rsidP="00BE583A">
      <w:pPr>
        <w:ind w:left="6300"/>
      </w:pPr>
    </w:p>
    <w:p w:rsidR="00BE583A" w:rsidRDefault="00BE583A" w:rsidP="00BE583A">
      <w:pPr>
        <w:ind w:left="6300"/>
      </w:pPr>
    </w:p>
    <w:p w:rsidR="00BE583A" w:rsidRDefault="00BE583A" w:rsidP="00BE583A">
      <w:pPr>
        <w:ind w:left="6300"/>
      </w:pPr>
    </w:p>
    <w:p w:rsidR="00BE583A" w:rsidRDefault="00BE583A" w:rsidP="00BE583A">
      <w:pPr>
        <w:ind w:left="6300"/>
      </w:pPr>
    </w:p>
    <w:p w:rsidR="00BE583A" w:rsidRDefault="00BE583A" w:rsidP="00BE583A">
      <w:pPr>
        <w:ind w:left="6300"/>
      </w:pPr>
    </w:p>
    <w:p w:rsidR="00BE583A" w:rsidRDefault="00BE583A" w:rsidP="00BE583A">
      <w:pPr>
        <w:ind w:left="6300"/>
      </w:pPr>
    </w:p>
    <w:p w:rsidR="00BE583A" w:rsidRDefault="00BE583A" w:rsidP="00BE583A">
      <w:pPr>
        <w:ind w:left="6300"/>
      </w:pPr>
    </w:p>
    <w:p w:rsidR="00BE583A" w:rsidRDefault="00BE583A" w:rsidP="00BE583A">
      <w:pPr>
        <w:ind w:firstLine="5580"/>
      </w:pPr>
    </w:p>
    <w:p w:rsidR="00BE583A" w:rsidRDefault="00BE583A" w:rsidP="00BE583A">
      <w:pPr>
        <w:ind w:firstLine="5580"/>
      </w:pPr>
    </w:p>
    <w:p w:rsidR="00BE583A" w:rsidRDefault="00BE583A" w:rsidP="00BE583A">
      <w:pPr>
        <w:ind w:firstLine="5580"/>
      </w:pPr>
    </w:p>
    <w:p w:rsidR="00BE583A" w:rsidRDefault="00BE583A" w:rsidP="00BE583A">
      <w:pPr>
        <w:ind w:firstLine="5580"/>
      </w:pPr>
    </w:p>
    <w:p w:rsidR="00BE583A" w:rsidRDefault="00BE583A" w:rsidP="00BE583A">
      <w:pPr>
        <w:ind w:firstLine="5580"/>
      </w:pPr>
    </w:p>
    <w:p w:rsidR="00BE583A" w:rsidRDefault="00BE583A" w:rsidP="00BE583A">
      <w:pPr>
        <w:ind w:firstLine="5580"/>
      </w:pPr>
    </w:p>
    <w:p w:rsidR="00BE583A" w:rsidRDefault="00BE583A" w:rsidP="00BE583A">
      <w:pPr>
        <w:ind w:firstLine="5580"/>
      </w:pPr>
    </w:p>
    <w:p w:rsidR="00BE583A" w:rsidRDefault="00BE583A" w:rsidP="00BE583A">
      <w:pPr>
        <w:ind w:firstLine="5580"/>
      </w:pPr>
    </w:p>
    <w:p w:rsidR="00BE583A" w:rsidRDefault="00BE583A" w:rsidP="00BE583A">
      <w:pPr>
        <w:ind w:firstLine="5580"/>
      </w:pPr>
    </w:p>
    <w:p w:rsidR="00BE583A" w:rsidRDefault="00BE583A" w:rsidP="00BE583A">
      <w:pPr>
        <w:ind w:firstLine="5580"/>
      </w:pPr>
    </w:p>
    <w:p w:rsidR="00BE583A" w:rsidRDefault="00BE583A" w:rsidP="00BE583A">
      <w:pPr>
        <w:ind w:firstLine="5580"/>
      </w:pPr>
    </w:p>
    <w:p w:rsidR="00BE583A" w:rsidRDefault="00BE583A" w:rsidP="00BE583A">
      <w:pPr>
        <w:ind w:firstLine="5580"/>
      </w:pPr>
    </w:p>
    <w:p w:rsidR="00BE583A" w:rsidRDefault="00BE583A" w:rsidP="00BE583A">
      <w:pPr>
        <w:ind w:firstLine="5580"/>
      </w:pPr>
    </w:p>
    <w:p w:rsidR="00BE583A" w:rsidRDefault="00BE583A" w:rsidP="00BE583A">
      <w:pPr>
        <w:ind w:firstLine="5580"/>
      </w:pPr>
    </w:p>
    <w:p w:rsidR="00BE583A" w:rsidRDefault="00BE583A" w:rsidP="00BE583A">
      <w:pPr>
        <w:ind w:firstLine="5580"/>
      </w:pPr>
    </w:p>
    <w:p w:rsidR="00BE583A" w:rsidRDefault="00BE583A" w:rsidP="00BE583A">
      <w:pPr>
        <w:ind w:firstLine="5580"/>
      </w:pPr>
    </w:p>
    <w:p w:rsidR="00BE583A" w:rsidRDefault="00BE583A" w:rsidP="00BE583A">
      <w:pPr>
        <w:ind w:firstLine="5580"/>
      </w:pPr>
    </w:p>
    <w:p w:rsidR="00BE583A" w:rsidRDefault="00BE583A" w:rsidP="00BE583A">
      <w:pPr>
        <w:ind w:firstLine="5580"/>
      </w:pPr>
    </w:p>
    <w:p w:rsidR="00BE583A" w:rsidRDefault="00BE583A" w:rsidP="00BE583A">
      <w:pPr>
        <w:ind w:firstLine="5580"/>
      </w:pPr>
    </w:p>
    <w:p w:rsidR="00BE583A" w:rsidRDefault="00BE583A" w:rsidP="00BE583A">
      <w:pPr>
        <w:ind w:firstLine="5580"/>
      </w:pPr>
    </w:p>
    <w:p w:rsidR="00BE583A" w:rsidRDefault="00BE583A" w:rsidP="00BE583A">
      <w:pPr>
        <w:ind w:firstLine="5580"/>
      </w:pPr>
    </w:p>
    <w:p w:rsidR="00BE583A" w:rsidRDefault="00BE583A" w:rsidP="00BE583A">
      <w:pPr>
        <w:ind w:firstLine="5580"/>
      </w:pPr>
    </w:p>
    <w:p w:rsidR="00BE583A" w:rsidRDefault="00BE583A" w:rsidP="00BE583A">
      <w:pPr>
        <w:ind w:firstLine="5580"/>
      </w:pPr>
    </w:p>
    <w:p w:rsidR="00BE583A" w:rsidRDefault="00BE583A" w:rsidP="00BE583A">
      <w:pPr>
        <w:ind w:firstLine="5580"/>
      </w:pPr>
    </w:p>
    <w:p w:rsidR="00BE583A" w:rsidRDefault="00BE583A" w:rsidP="00BE583A">
      <w:pPr>
        <w:ind w:firstLine="5580"/>
      </w:pPr>
    </w:p>
    <w:p w:rsidR="00BE583A" w:rsidRDefault="00BE583A" w:rsidP="00BE583A">
      <w:pPr>
        <w:ind w:firstLine="5580"/>
      </w:pPr>
    </w:p>
    <w:p w:rsidR="00BE583A" w:rsidRDefault="00BE583A" w:rsidP="00BE583A">
      <w:pPr>
        <w:ind w:firstLine="5580"/>
      </w:pPr>
    </w:p>
    <w:p w:rsidR="00BE583A" w:rsidRDefault="00BE583A" w:rsidP="00BE583A">
      <w:pPr>
        <w:ind w:firstLine="5580"/>
      </w:pPr>
      <w:r>
        <w:t xml:space="preserve">       </w:t>
      </w:r>
    </w:p>
    <w:p w:rsidR="00BE583A" w:rsidRDefault="00BE583A" w:rsidP="00BE583A">
      <w:pPr>
        <w:ind w:firstLine="5580"/>
        <w:rPr>
          <w:bCs/>
          <w:sz w:val="16"/>
          <w:szCs w:val="16"/>
        </w:rPr>
      </w:pPr>
      <w:r>
        <w:lastRenderedPageBreak/>
        <w:t xml:space="preserve">     </w:t>
      </w:r>
      <w:r>
        <w:rPr>
          <w:bCs/>
          <w:sz w:val="16"/>
          <w:szCs w:val="16"/>
        </w:rPr>
        <w:t xml:space="preserve">   Приложение 6</w:t>
      </w:r>
    </w:p>
    <w:p w:rsidR="00BE583A" w:rsidRDefault="00BE583A" w:rsidP="00BE583A">
      <w:pPr>
        <w:ind w:left="5940" w:hanging="3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к решению Совета депутатов муниципального</w:t>
      </w:r>
    </w:p>
    <w:p w:rsidR="00BE583A" w:rsidRDefault="00BE583A" w:rsidP="00BE583A">
      <w:pPr>
        <w:ind w:left="5940" w:hanging="3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округа Преображенское  </w:t>
      </w:r>
    </w:p>
    <w:p w:rsidR="00BE583A" w:rsidRDefault="00BE583A" w:rsidP="00BE583A">
      <w:pPr>
        <w:ind w:left="5940" w:hanging="360"/>
        <w:rPr>
          <w:b/>
          <w:sz w:val="16"/>
          <w:szCs w:val="16"/>
        </w:rPr>
      </w:pPr>
      <w:r>
        <w:rPr>
          <w:bCs/>
          <w:sz w:val="16"/>
          <w:szCs w:val="16"/>
        </w:rPr>
        <w:t xml:space="preserve">         </w:t>
      </w:r>
      <w:r>
        <w:rPr>
          <w:b/>
          <w:sz w:val="16"/>
          <w:szCs w:val="16"/>
        </w:rPr>
        <w:t>«О бюджете муниципального округа      Преображенское  на 2016 год и плановый</w:t>
      </w:r>
    </w:p>
    <w:p w:rsidR="00BE583A" w:rsidRDefault="00BE583A" w:rsidP="00BE583A">
      <w:pPr>
        <w:ind w:left="5940" w:hanging="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период 2017 - 2018 годов</w:t>
      </w:r>
      <w:r>
        <w:rPr>
          <w:sz w:val="16"/>
          <w:szCs w:val="16"/>
        </w:rPr>
        <w:t xml:space="preserve">» </w:t>
      </w:r>
    </w:p>
    <w:p w:rsidR="00BE583A" w:rsidRDefault="00BE583A" w:rsidP="00BE583A">
      <w:pPr>
        <w:ind w:left="5940" w:hanging="360"/>
        <w:rPr>
          <w:bCs/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bCs/>
          <w:sz w:val="16"/>
          <w:szCs w:val="16"/>
        </w:rPr>
        <w:t xml:space="preserve"> от «10» декабря 2015 года  № 15/3</w:t>
      </w:r>
    </w:p>
    <w:p w:rsidR="00BE583A" w:rsidRDefault="00BE583A" w:rsidP="00BE583A">
      <w:pPr>
        <w:ind w:left="5940" w:hanging="36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/>
          <w:bCs/>
          <w:sz w:val="28"/>
          <w:szCs w:val="28"/>
        </w:rPr>
      </w:pPr>
    </w:p>
    <w:p w:rsidR="00BE583A" w:rsidRDefault="00BE583A" w:rsidP="00BE58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ВЕДОМСТВЕННАЯ СТРУКТУРА РАСХОДОВ БЮДЖЕТА</w:t>
      </w:r>
    </w:p>
    <w:p w:rsidR="00BE583A" w:rsidRDefault="00BE583A" w:rsidP="00BE5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Преображенское</w:t>
      </w:r>
    </w:p>
    <w:p w:rsidR="00BE583A" w:rsidRDefault="00BE583A" w:rsidP="00BE5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 год и плановый период 2017 и 2018 годов</w:t>
      </w:r>
    </w:p>
    <w:p w:rsidR="00BE583A" w:rsidRDefault="00BE583A" w:rsidP="00BE583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>
        <w:rPr>
          <w:b/>
          <w:bCs/>
        </w:rPr>
        <w:t xml:space="preserve">                                                                                                               </w:t>
      </w: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39"/>
        <w:gridCol w:w="992"/>
        <w:gridCol w:w="992"/>
        <w:gridCol w:w="1418"/>
        <w:gridCol w:w="709"/>
        <w:gridCol w:w="992"/>
        <w:gridCol w:w="992"/>
        <w:gridCol w:w="992"/>
      </w:tblGrid>
      <w:tr w:rsidR="00BE583A" w:rsidRPr="00843AC1" w:rsidTr="00C342F5">
        <w:trPr>
          <w:trHeight w:val="188"/>
        </w:trPr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43AC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22BBD" w:rsidRDefault="00BE583A" w:rsidP="00C342F5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C22BBD">
              <w:rPr>
                <w:b/>
                <w:bCs/>
                <w:sz w:val="14"/>
                <w:szCs w:val="14"/>
              </w:rPr>
              <w:t>Код</w:t>
            </w:r>
          </w:p>
          <w:p w:rsidR="00BE583A" w:rsidRPr="00C22BBD" w:rsidRDefault="00BE583A" w:rsidP="00C342F5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C22BBD">
              <w:rPr>
                <w:b/>
                <w:bCs/>
                <w:sz w:val="14"/>
                <w:szCs w:val="14"/>
              </w:rPr>
              <w:t xml:space="preserve"> ведомства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22BBD" w:rsidRDefault="00BE583A" w:rsidP="00C342F5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C22BBD">
              <w:rPr>
                <w:b/>
                <w:bCs/>
                <w:sz w:val="14"/>
                <w:szCs w:val="14"/>
              </w:rPr>
              <w:t xml:space="preserve">Раздел, </w:t>
            </w:r>
          </w:p>
          <w:p w:rsidR="00BE583A" w:rsidRPr="00C22BBD" w:rsidRDefault="00BE583A" w:rsidP="00C342F5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C22BBD">
              <w:rPr>
                <w:b/>
                <w:bCs/>
                <w:sz w:val="14"/>
                <w:szCs w:val="14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22BBD" w:rsidRDefault="00BE583A" w:rsidP="00C342F5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C22BBD">
              <w:rPr>
                <w:b/>
                <w:bCs/>
                <w:sz w:val="14"/>
                <w:szCs w:val="14"/>
              </w:rPr>
              <w:t>Целевая</w:t>
            </w:r>
          </w:p>
          <w:p w:rsidR="00BE583A" w:rsidRPr="00C22BBD" w:rsidRDefault="00BE583A" w:rsidP="00C342F5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C22BBD">
              <w:rPr>
                <w:b/>
                <w:bCs/>
                <w:sz w:val="14"/>
                <w:szCs w:val="14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22BBD" w:rsidRDefault="00BE583A" w:rsidP="00C342F5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C22BBD">
              <w:rPr>
                <w:b/>
                <w:bCs/>
                <w:sz w:val="14"/>
                <w:szCs w:val="14"/>
              </w:rPr>
              <w:t>Вид</w:t>
            </w:r>
          </w:p>
          <w:p w:rsidR="00BE583A" w:rsidRPr="00C22BBD" w:rsidRDefault="00BE583A" w:rsidP="00C342F5">
            <w:pPr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C22BBD">
              <w:rPr>
                <w:b/>
                <w:bCs/>
                <w:sz w:val="14"/>
                <w:szCs w:val="14"/>
              </w:rPr>
              <w:t>расходов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43AC1">
              <w:rPr>
                <w:b/>
                <w:sz w:val="16"/>
                <w:szCs w:val="16"/>
              </w:rPr>
              <w:t>Сумма</w:t>
            </w:r>
          </w:p>
          <w:p w:rsidR="00BE583A" w:rsidRPr="00843AC1" w:rsidRDefault="00BE583A" w:rsidP="00C342F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43AC1">
              <w:rPr>
                <w:b/>
                <w:sz w:val="16"/>
                <w:szCs w:val="16"/>
              </w:rPr>
              <w:t>(тыс. руб.)</w:t>
            </w:r>
          </w:p>
        </w:tc>
      </w:tr>
      <w:tr w:rsidR="00BE583A" w:rsidRPr="00843AC1" w:rsidTr="00C342F5">
        <w:trPr>
          <w:trHeight w:val="187"/>
        </w:trPr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843AC1" w:rsidRDefault="00BE583A" w:rsidP="00C342F5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843AC1" w:rsidRDefault="00BE583A" w:rsidP="00C342F5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843AC1" w:rsidRDefault="00BE583A" w:rsidP="00C342F5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843AC1" w:rsidRDefault="00BE583A" w:rsidP="00C342F5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Pr="00843AC1" w:rsidRDefault="00BE583A" w:rsidP="00C342F5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43AC1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43AC1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43AC1">
              <w:rPr>
                <w:b/>
                <w:sz w:val="16"/>
                <w:szCs w:val="16"/>
              </w:rPr>
              <w:t>2018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администрация муниципального округа Преображенское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tabs>
                <w:tab w:val="num" w:pos="1620"/>
              </w:tabs>
              <w:jc w:val="right"/>
              <w:rPr>
                <w:rFonts w:eastAsia="Calibri"/>
                <w:b/>
              </w:rPr>
            </w:pPr>
            <w:r w:rsidRPr="00C64592">
              <w:rPr>
                <w:b/>
                <w:sz w:val="22"/>
                <w:szCs w:val="22"/>
              </w:rPr>
              <w:t>17 592,7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tabs>
                <w:tab w:val="num" w:pos="1620"/>
              </w:tabs>
              <w:jc w:val="right"/>
              <w:rPr>
                <w:rFonts w:eastAsia="Calibri"/>
                <w:b/>
              </w:rPr>
            </w:pPr>
            <w:r w:rsidRPr="00C64592">
              <w:rPr>
                <w:b/>
                <w:sz w:val="22"/>
                <w:szCs w:val="22"/>
              </w:rPr>
              <w:t>19 840,1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tabs>
                <w:tab w:val="num" w:pos="1620"/>
              </w:tabs>
              <w:jc w:val="right"/>
              <w:rPr>
                <w:rFonts w:eastAsia="Calibri"/>
                <w:b/>
              </w:rPr>
            </w:pPr>
            <w:r w:rsidRPr="00C64592">
              <w:rPr>
                <w:b/>
                <w:sz w:val="22"/>
                <w:szCs w:val="22"/>
              </w:rPr>
              <w:t>16 713,1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01 00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13 101,5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15 348,9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12 221,9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rPr>
                <w:rFonts w:eastAsia="Calibri"/>
                <w:b/>
                <w:bCs/>
                <w:sz w:val="21"/>
                <w:szCs w:val="21"/>
              </w:rPr>
            </w:pPr>
            <w:r w:rsidRPr="00C64592">
              <w:rPr>
                <w:b/>
                <w:sz w:val="21"/>
                <w:szCs w:val="21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 w:rsidRPr="00C64592">
              <w:rPr>
                <w:b/>
                <w:bCs/>
                <w:sz w:val="21"/>
                <w:szCs w:val="21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 w:rsidRPr="00C64592">
              <w:rPr>
                <w:b/>
                <w:bCs/>
                <w:sz w:val="21"/>
                <w:szCs w:val="21"/>
              </w:rPr>
              <w:t>01 02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7573B3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7573B3">
              <w:rPr>
                <w:b/>
                <w:bCs/>
              </w:rPr>
              <w:t>2 522,4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7573B3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7573B3">
              <w:rPr>
                <w:b/>
                <w:bCs/>
              </w:rPr>
              <w:t>2 572,4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7573B3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7573B3">
              <w:rPr>
                <w:b/>
                <w:bCs/>
              </w:rPr>
              <w:t>2 572,4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rPr>
                <w:rFonts w:eastAsia="Calibri"/>
                <w:b/>
                <w:sz w:val="21"/>
                <w:szCs w:val="21"/>
              </w:rPr>
            </w:pPr>
            <w:r w:rsidRPr="00C64592">
              <w:rPr>
                <w:b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 w:rsidRPr="00C64592">
              <w:rPr>
                <w:b/>
                <w:bCs/>
                <w:sz w:val="21"/>
                <w:szCs w:val="21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 w:rsidRPr="00C64592">
              <w:rPr>
                <w:b/>
                <w:bCs/>
                <w:sz w:val="21"/>
                <w:szCs w:val="21"/>
              </w:rPr>
              <w:t>01 02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64592">
              <w:rPr>
                <w:b/>
                <w:bCs/>
                <w:sz w:val="20"/>
                <w:szCs w:val="20"/>
              </w:rPr>
              <w:t>31А01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4592">
              <w:rPr>
                <w:b/>
                <w:bCs/>
                <w:sz w:val="20"/>
                <w:szCs w:val="20"/>
              </w:rPr>
              <w:t>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sz w:val="21"/>
                <w:szCs w:val="21"/>
              </w:rPr>
            </w:pPr>
            <w:r w:rsidRPr="00C64592">
              <w:rPr>
                <w:b/>
                <w:bCs/>
                <w:sz w:val="21"/>
                <w:szCs w:val="21"/>
              </w:rPr>
              <w:t>2 470,4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sz w:val="21"/>
                <w:szCs w:val="21"/>
              </w:rPr>
            </w:pPr>
            <w:r w:rsidRPr="00C64592">
              <w:rPr>
                <w:b/>
                <w:bCs/>
                <w:sz w:val="21"/>
                <w:szCs w:val="21"/>
              </w:rPr>
              <w:t>2 520,4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sz w:val="21"/>
                <w:szCs w:val="21"/>
              </w:rPr>
            </w:pPr>
            <w:r w:rsidRPr="00C64592">
              <w:rPr>
                <w:b/>
                <w:bCs/>
                <w:sz w:val="21"/>
                <w:szCs w:val="21"/>
              </w:rPr>
              <w:t>2 520,4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rPr>
                <w:rFonts w:eastAsia="Calibri"/>
                <w:sz w:val="21"/>
                <w:szCs w:val="21"/>
              </w:rPr>
            </w:pPr>
            <w:r w:rsidRPr="00304780">
              <w:rPr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495904" w:rsidRDefault="00BE583A" w:rsidP="00C342F5">
            <w:pPr>
              <w:jc w:val="center"/>
              <w:rPr>
                <w:rFonts w:eastAsia="Calibri"/>
                <w:bCs/>
              </w:rPr>
            </w:pPr>
            <w:r w:rsidRPr="0049590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495904" w:rsidRDefault="00BE583A" w:rsidP="00C342F5">
            <w:pPr>
              <w:jc w:val="center"/>
              <w:rPr>
                <w:rFonts w:eastAsia="Calibri"/>
                <w:bCs/>
              </w:rPr>
            </w:pPr>
            <w:r w:rsidRPr="00495904">
              <w:rPr>
                <w:bCs/>
                <w:sz w:val="22"/>
                <w:szCs w:val="22"/>
              </w:rPr>
              <w:t>01 02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22BBD" w:rsidRDefault="00BE583A" w:rsidP="00C342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22BBD">
              <w:rPr>
                <w:bCs/>
                <w:sz w:val="20"/>
                <w:szCs w:val="20"/>
              </w:rPr>
              <w:t>31</w:t>
            </w:r>
            <w:r>
              <w:rPr>
                <w:bCs/>
                <w:sz w:val="20"/>
                <w:szCs w:val="20"/>
              </w:rPr>
              <w:t>А</w:t>
            </w:r>
            <w:r w:rsidRPr="00C22BBD">
              <w:rPr>
                <w:bCs/>
                <w:sz w:val="20"/>
                <w:szCs w:val="20"/>
              </w:rPr>
              <w:t>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22BBD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  <w:r w:rsidRPr="00C22BB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495904" w:rsidRDefault="00BE583A" w:rsidP="00C342F5">
            <w:pPr>
              <w:jc w:val="center"/>
              <w:rPr>
                <w:rFonts w:eastAsia="Calibri"/>
                <w:bCs/>
              </w:rPr>
            </w:pPr>
            <w:r w:rsidRPr="00495904"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</w:rPr>
            </w:pPr>
            <w:r w:rsidRPr="00AA43A7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 270,4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</w:rPr>
            </w:pPr>
            <w:r w:rsidRPr="00AA43A7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 270,4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</w:rPr>
            </w:pPr>
            <w:r w:rsidRPr="00AA43A7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 270,4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rPr>
                <w:rFonts w:eastAsia="Calibri"/>
                <w:sz w:val="21"/>
                <w:szCs w:val="21"/>
              </w:rPr>
            </w:pPr>
            <w:r w:rsidRPr="00304780">
              <w:rPr>
                <w:sz w:val="21"/>
                <w:szCs w:val="21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495904" w:rsidRDefault="00BE583A" w:rsidP="00C342F5">
            <w:pPr>
              <w:jc w:val="center"/>
              <w:rPr>
                <w:rFonts w:eastAsia="Calibri"/>
                <w:bCs/>
              </w:rPr>
            </w:pPr>
            <w:r w:rsidRPr="0049590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495904" w:rsidRDefault="00BE583A" w:rsidP="00C342F5">
            <w:pPr>
              <w:jc w:val="center"/>
              <w:rPr>
                <w:rFonts w:eastAsia="Calibri"/>
                <w:bCs/>
              </w:rPr>
            </w:pPr>
            <w:r w:rsidRPr="00495904">
              <w:rPr>
                <w:bCs/>
                <w:sz w:val="22"/>
                <w:szCs w:val="22"/>
              </w:rPr>
              <w:t>01 02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22BBD" w:rsidRDefault="00BE583A" w:rsidP="00C342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22BBD">
              <w:rPr>
                <w:bCs/>
                <w:sz w:val="20"/>
                <w:szCs w:val="20"/>
              </w:rPr>
              <w:t>31</w:t>
            </w:r>
            <w:r>
              <w:rPr>
                <w:bCs/>
                <w:sz w:val="20"/>
                <w:szCs w:val="20"/>
              </w:rPr>
              <w:t>А</w:t>
            </w:r>
            <w:r w:rsidRPr="00C22BBD">
              <w:rPr>
                <w:bCs/>
                <w:sz w:val="20"/>
                <w:szCs w:val="20"/>
              </w:rPr>
              <w:t>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22BBD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  <w:r w:rsidRPr="00C22BB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495904" w:rsidRDefault="00BE583A" w:rsidP="00C342F5">
            <w:pPr>
              <w:jc w:val="center"/>
              <w:rPr>
                <w:rFonts w:eastAsia="Calibri"/>
                <w:bCs/>
              </w:rPr>
            </w:pPr>
            <w:r w:rsidRPr="00495904">
              <w:rPr>
                <w:bCs/>
                <w:sz w:val="22"/>
                <w:szCs w:val="22"/>
                <w:lang w:val="en-US"/>
              </w:rPr>
              <w:t>12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</w:rPr>
            </w:pPr>
            <w:r w:rsidRPr="00AA43A7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 270,4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</w:rPr>
            </w:pPr>
            <w:r w:rsidRPr="00AA43A7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 270,4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</w:rPr>
            </w:pPr>
            <w:r w:rsidRPr="00AA43A7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 270,4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rPr>
                <w:rFonts w:eastAsia="Calibri"/>
                <w:sz w:val="21"/>
                <w:szCs w:val="21"/>
              </w:rPr>
            </w:pPr>
            <w:r w:rsidRPr="0030478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495904" w:rsidRDefault="00BE583A" w:rsidP="00C342F5">
            <w:pPr>
              <w:jc w:val="center"/>
              <w:rPr>
                <w:rFonts w:eastAsia="Calibri"/>
                <w:bCs/>
              </w:rPr>
            </w:pPr>
            <w:r w:rsidRPr="0049590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495904" w:rsidRDefault="00BE583A" w:rsidP="00C342F5">
            <w:pPr>
              <w:jc w:val="center"/>
              <w:rPr>
                <w:rFonts w:eastAsia="Calibri"/>
                <w:bCs/>
              </w:rPr>
            </w:pPr>
            <w:r w:rsidRPr="00495904">
              <w:rPr>
                <w:bCs/>
                <w:sz w:val="22"/>
                <w:szCs w:val="22"/>
              </w:rPr>
              <w:t>01 02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22BBD" w:rsidRDefault="00BE583A" w:rsidP="00C342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22BBD">
              <w:rPr>
                <w:bCs/>
                <w:sz w:val="20"/>
                <w:szCs w:val="20"/>
              </w:rPr>
              <w:t>31</w:t>
            </w:r>
            <w:r>
              <w:rPr>
                <w:bCs/>
                <w:sz w:val="20"/>
                <w:szCs w:val="20"/>
              </w:rPr>
              <w:t>А</w:t>
            </w:r>
            <w:r w:rsidRPr="00C22BBD">
              <w:rPr>
                <w:bCs/>
                <w:sz w:val="20"/>
                <w:szCs w:val="20"/>
              </w:rPr>
              <w:t>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22BBD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  <w:r w:rsidRPr="00C22BB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495904" w:rsidRDefault="00BE583A" w:rsidP="00C342F5">
            <w:pPr>
              <w:jc w:val="center"/>
              <w:rPr>
                <w:rFonts w:eastAsia="Calibri"/>
                <w:bCs/>
              </w:rPr>
            </w:pPr>
            <w:r w:rsidRPr="00495904">
              <w:rPr>
                <w:bCs/>
                <w:sz w:val="22"/>
                <w:szCs w:val="22"/>
                <w:lang w:val="en-US"/>
              </w:rPr>
              <w:t>2</w:t>
            </w:r>
            <w:r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AA43A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AA43A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AA43A7">
              <w:rPr>
                <w:bCs/>
                <w:sz w:val="22"/>
                <w:szCs w:val="22"/>
              </w:rPr>
              <w:t>50,0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rPr>
                <w:rFonts w:eastAsia="Calibri"/>
                <w:sz w:val="21"/>
                <w:szCs w:val="21"/>
              </w:rPr>
            </w:pPr>
            <w:r w:rsidRPr="00304780">
              <w:rPr>
                <w:sz w:val="21"/>
                <w:szCs w:val="21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495904" w:rsidRDefault="00BE583A" w:rsidP="00C342F5">
            <w:pPr>
              <w:jc w:val="center"/>
              <w:rPr>
                <w:rFonts w:eastAsia="Calibri"/>
                <w:bCs/>
              </w:rPr>
            </w:pPr>
            <w:r w:rsidRPr="0049590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495904" w:rsidRDefault="00BE583A" w:rsidP="00C342F5">
            <w:pPr>
              <w:jc w:val="center"/>
              <w:rPr>
                <w:rFonts w:eastAsia="Calibri"/>
                <w:bCs/>
              </w:rPr>
            </w:pPr>
            <w:r w:rsidRPr="00495904">
              <w:rPr>
                <w:bCs/>
                <w:sz w:val="22"/>
                <w:szCs w:val="22"/>
              </w:rPr>
              <w:t>01 02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22BBD" w:rsidRDefault="00BE583A" w:rsidP="00C342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22BBD">
              <w:rPr>
                <w:bCs/>
                <w:sz w:val="20"/>
                <w:szCs w:val="20"/>
              </w:rPr>
              <w:t>31</w:t>
            </w:r>
            <w:r>
              <w:rPr>
                <w:bCs/>
                <w:sz w:val="20"/>
                <w:szCs w:val="20"/>
              </w:rPr>
              <w:t>А</w:t>
            </w:r>
            <w:r w:rsidRPr="00C22BBD">
              <w:rPr>
                <w:bCs/>
                <w:sz w:val="20"/>
                <w:szCs w:val="20"/>
              </w:rPr>
              <w:t>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22BBD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  <w:r w:rsidRPr="00C22BB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495904" w:rsidRDefault="00BE583A" w:rsidP="00C342F5">
            <w:pPr>
              <w:jc w:val="center"/>
              <w:rPr>
                <w:rFonts w:eastAsia="Calibri"/>
                <w:bCs/>
              </w:rPr>
            </w:pPr>
            <w:r w:rsidRPr="00495904">
              <w:rPr>
                <w:bCs/>
                <w:sz w:val="22"/>
                <w:szCs w:val="22"/>
                <w:lang w:val="en-US"/>
              </w:rPr>
              <w:t>24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AA43A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AA43A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AA43A7">
              <w:rPr>
                <w:bCs/>
                <w:sz w:val="22"/>
                <w:szCs w:val="22"/>
              </w:rPr>
              <w:t>50,0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rPr>
                <w:rFonts w:eastAsia="Calibri"/>
                <w:b/>
                <w:sz w:val="18"/>
                <w:szCs w:val="18"/>
              </w:rPr>
            </w:pPr>
            <w:r w:rsidRPr="00843AC1">
              <w:rPr>
                <w:b/>
                <w:sz w:val="18"/>
                <w:szCs w:val="18"/>
              </w:rPr>
              <w:t>Прочие расходы в сфере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01 02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22BBD" w:rsidRDefault="00BE583A" w:rsidP="00C342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22BBD">
              <w:rPr>
                <w:b/>
                <w:bCs/>
                <w:sz w:val="20"/>
                <w:szCs w:val="20"/>
              </w:rPr>
              <w:t>35Г01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22BBD">
              <w:rPr>
                <w:b/>
                <w:bCs/>
                <w:sz w:val="20"/>
                <w:szCs w:val="20"/>
              </w:rPr>
              <w:t>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495904" w:rsidRDefault="00BE583A" w:rsidP="00C342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right"/>
              <w:rPr>
                <w:rFonts w:eastAsia="Calibri"/>
                <w:b/>
              </w:rPr>
            </w:pPr>
            <w:r w:rsidRPr="00843AC1">
              <w:rPr>
                <w:b/>
                <w:bCs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right"/>
              <w:rPr>
                <w:rFonts w:eastAsia="Calibri"/>
                <w:b/>
              </w:rPr>
            </w:pPr>
            <w:r w:rsidRPr="00843AC1">
              <w:rPr>
                <w:b/>
                <w:bCs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right"/>
              <w:rPr>
                <w:rFonts w:eastAsia="Calibri"/>
                <w:b/>
              </w:rPr>
            </w:pPr>
            <w:r w:rsidRPr="00843AC1">
              <w:rPr>
                <w:b/>
                <w:bCs/>
              </w:rPr>
              <w:t>52,0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rPr>
                <w:rFonts w:eastAsia="Calibri"/>
                <w:sz w:val="21"/>
                <w:szCs w:val="21"/>
              </w:rPr>
            </w:pPr>
            <w:r w:rsidRPr="00304780">
              <w:rPr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01 02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22BBD" w:rsidRDefault="00BE583A" w:rsidP="00C342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22BBD">
              <w:rPr>
                <w:bCs/>
                <w:sz w:val="20"/>
                <w:szCs w:val="20"/>
              </w:rPr>
              <w:t>35Г01</w:t>
            </w:r>
            <w:r>
              <w:rPr>
                <w:bCs/>
                <w:sz w:val="20"/>
                <w:szCs w:val="20"/>
              </w:rPr>
              <w:t xml:space="preserve"> 0</w:t>
            </w:r>
            <w:r w:rsidRPr="00C22BBD">
              <w:rPr>
                <w:bCs/>
                <w:sz w:val="20"/>
                <w:szCs w:val="20"/>
              </w:rPr>
              <w:t>11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495904" w:rsidRDefault="00BE583A" w:rsidP="00C342F5">
            <w:pPr>
              <w:jc w:val="center"/>
              <w:rPr>
                <w:rFonts w:eastAsia="Calibri"/>
                <w:bCs/>
              </w:rPr>
            </w:pPr>
            <w:r w:rsidRPr="00495904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49590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</w:rPr>
            </w:pPr>
            <w:r w:rsidRPr="00AA43A7">
              <w:rPr>
                <w:bCs/>
                <w:sz w:val="22"/>
                <w:szCs w:val="22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</w:rPr>
            </w:pPr>
            <w:r w:rsidRPr="00AA43A7">
              <w:rPr>
                <w:bCs/>
                <w:sz w:val="22"/>
                <w:szCs w:val="22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</w:rPr>
            </w:pPr>
            <w:r w:rsidRPr="00AA43A7">
              <w:rPr>
                <w:bCs/>
                <w:sz w:val="22"/>
                <w:szCs w:val="22"/>
              </w:rPr>
              <w:t>52,0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rPr>
                <w:rFonts w:eastAsia="Calibri"/>
                <w:sz w:val="21"/>
                <w:szCs w:val="21"/>
              </w:rPr>
            </w:pPr>
            <w:r w:rsidRPr="00304780">
              <w:rPr>
                <w:sz w:val="21"/>
                <w:szCs w:val="21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01 02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22BBD" w:rsidRDefault="00BE583A" w:rsidP="00C342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22BBD">
              <w:rPr>
                <w:bCs/>
                <w:sz w:val="20"/>
                <w:szCs w:val="20"/>
              </w:rPr>
              <w:t>35Г01</w:t>
            </w:r>
            <w:r>
              <w:rPr>
                <w:bCs/>
                <w:sz w:val="20"/>
                <w:szCs w:val="20"/>
              </w:rPr>
              <w:t xml:space="preserve"> 0</w:t>
            </w:r>
            <w:r w:rsidRPr="00C22BBD">
              <w:rPr>
                <w:bCs/>
                <w:sz w:val="20"/>
                <w:szCs w:val="20"/>
              </w:rPr>
              <w:t>11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495904" w:rsidRDefault="00BE583A" w:rsidP="00C342F5">
            <w:pPr>
              <w:jc w:val="center"/>
              <w:rPr>
                <w:rFonts w:eastAsia="Calibri"/>
                <w:bCs/>
              </w:rPr>
            </w:pPr>
            <w:r w:rsidRPr="00495904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</w:rPr>
            </w:pPr>
            <w:r w:rsidRPr="00AA43A7">
              <w:rPr>
                <w:bCs/>
                <w:sz w:val="22"/>
                <w:szCs w:val="22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</w:rPr>
            </w:pPr>
            <w:r w:rsidRPr="00AA43A7">
              <w:rPr>
                <w:bCs/>
                <w:sz w:val="22"/>
                <w:szCs w:val="22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</w:rPr>
            </w:pPr>
            <w:r w:rsidRPr="00AA43A7">
              <w:rPr>
                <w:bCs/>
                <w:sz w:val="22"/>
                <w:szCs w:val="22"/>
              </w:rPr>
              <w:t>52,0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rPr>
                <w:rFonts w:eastAsia="Calibri"/>
                <w:b/>
                <w:bCs/>
                <w:sz w:val="21"/>
                <w:szCs w:val="21"/>
              </w:rPr>
            </w:pPr>
            <w:r w:rsidRPr="00843AC1">
              <w:rPr>
                <w:b/>
                <w:sz w:val="21"/>
                <w:szCs w:val="2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 w:rsidRPr="00843AC1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01 03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Cs/>
              </w:rPr>
            </w:pPr>
          </w:p>
          <w:p w:rsidR="00BE583A" w:rsidRPr="00843AC1" w:rsidRDefault="00BE583A" w:rsidP="00C342F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1</w:t>
            </w:r>
            <w:r>
              <w:rPr>
                <w:b/>
                <w:bCs/>
              </w:rPr>
              <w:t>44</w:t>
            </w:r>
            <w:r w:rsidRPr="00843AC1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218,4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218,4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622FC4" w:rsidRDefault="00BE583A" w:rsidP="00C342F5">
            <w:pPr>
              <w:rPr>
                <w:rFonts w:eastAsia="Calibri"/>
              </w:rPr>
            </w:pPr>
            <w:r w:rsidRPr="00622FC4">
              <w:rPr>
                <w:sz w:val="22"/>
                <w:szCs w:val="22"/>
              </w:rPr>
              <w:t xml:space="preserve"> Депутаты представительного органа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622FC4" w:rsidRDefault="00BE583A" w:rsidP="00C342F5">
            <w:pPr>
              <w:jc w:val="center"/>
              <w:rPr>
                <w:rFonts w:eastAsia="Calibri"/>
                <w:bCs/>
              </w:rPr>
            </w:pPr>
            <w:r w:rsidRPr="00622F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622FC4" w:rsidRDefault="00BE583A" w:rsidP="00C342F5">
            <w:pPr>
              <w:jc w:val="center"/>
              <w:rPr>
                <w:rFonts w:eastAsia="Calibri"/>
                <w:bCs/>
              </w:rPr>
            </w:pPr>
            <w:r w:rsidRPr="00622FC4">
              <w:rPr>
                <w:bCs/>
                <w:sz w:val="22"/>
                <w:szCs w:val="22"/>
              </w:rPr>
              <w:t>01 03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22BBD" w:rsidRDefault="00BE583A" w:rsidP="00C342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22BBD">
              <w:rPr>
                <w:bCs/>
                <w:sz w:val="20"/>
                <w:szCs w:val="20"/>
              </w:rPr>
              <w:t>31А01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22BBD">
              <w:rPr>
                <w:bCs/>
                <w:sz w:val="20"/>
                <w:szCs w:val="20"/>
              </w:rPr>
              <w:t>002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  <w:bCs/>
              </w:rPr>
            </w:pPr>
            <w:r w:rsidRPr="00AA43A7">
              <w:rPr>
                <w:bCs/>
                <w:sz w:val="22"/>
                <w:szCs w:val="22"/>
              </w:rPr>
              <w:t>218,4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  <w:bCs/>
              </w:rPr>
            </w:pPr>
            <w:r w:rsidRPr="00AA43A7">
              <w:rPr>
                <w:bCs/>
                <w:sz w:val="22"/>
                <w:szCs w:val="22"/>
              </w:rPr>
              <w:t>218,4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rPr>
                <w:rFonts w:eastAsia="Calibri"/>
                <w:sz w:val="21"/>
                <w:szCs w:val="21"/>
              </w:rPr>
            </w:pPr>
            <w:r w:rsidRPr="0030478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622FC4" w:rsidRDefault="00BE583A" w:rsidP="00C342F5">
            <w:pPr>
              <w:jc w:val="center"/>
              <w:rPr>
                <w:rFonts w:eastAsia="Calibri"/>
                <w:bCs/>
              </w:rPr>
            </w:pPr>
            <w:r w:rsidRPr="00622FC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622FC4" w:rsidRDefault="00BE583A" w:rsidP="00C342F5">
            <w:pPr>
              <w:jc w:val="center"/>
              <w:rPr>
                <w:rFonts w:eastAsia="Calibri"/>
                <w:bCs/>
              </w:rPr>
            </w:pPr>
            <w:r w:rsidRPr="00622FC4">
              <w:rPr>
                <w:bCs/>
                <w:sz w:val="22"/>
                <w:szCs w:val="22"/>
              </w:rPr>
              <w:t>01 03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22BBD" w:rsidRDefault="00BE583A" w:rsidP="00C342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22BBD">
              <w:rPr>
                <w:bCs/>
                <w:sz w:val="20"/>
                <w:szCs w:val="20"/>
              </w:rPr>
              <w:t>31А01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22BBD">
              <w:rPr>
                <w:bCs/>
                <w:sz w:val="20"/>
                <w:szCs w:val="20"/>
              </w:rPr>
              <w:t>002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  <w:bCs/>
              </w:rPr>
            </w:pPr>
            <w:r w:rsidRPr="00AA43A7">
              <w:rPr>
                <w:bCs/>
                <w:sz w:val="22"/>
                <w:szCs w:val="22"/>
              </w:rPr>
              <w:t>218,4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  <w:bCs/>
              </w:rPr>
            </w:pPr>
            <w:r w:rsidRPr="00AA43A7">
              <w:rPr>
                <w:bCs/>
                <w:sz w:val="22"/>
                <w:szCs w:val="22"/>
              </w:rPr>
              <w:t>218,4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rPr>
                <w:rFonts w:eastAsia="Calibri"/>
                <w:sz w:val="21"/>
                <w:szCs w:val="21"/>
              </w:rPr>
            </w:pPr>
            <w:r w:rsidRPr="00304780">
              <w:rPr>
                <w:sz w:val="21"/>
                <w:szCs w:val="21"/>
              </w:rPr>
              <w:t xml:space="preserve">Иные закупки  товаров, работ и услуг </w:t>
            </w:r>
            <w:r w:rsidRPr="00304780">
              <w:rPr>
                <w:sz w:val="21"/>
                <w:szCs w:val="21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622FC4" w:rsidRDefault="00BE583A" w:rsidP="00C342F5">
            <w:pPr>
              <w:jc w:val="center"/>
              <w:rPr>
                <w:rFonts w:eastAsia="Calibri"/>
                <w:bCs/>
              </w:rPr>
            </w:pPr>
            <w:r w:rsidRPr="00622FC4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622FC4" w:rsidRDefault="00BE583A" w:rsidP="00C342F5">
            <w:pPr>
              <w:jc w:val="center"/>
              <w:rPr>
                <w:rFonts w:eastAsia="Calibri"/>
                <w:bCs/>
              </w:rPr>
            </w:pPr>
            <w:r w:rsidRPr="00622FC4">
              <w:rPr>
                <w:bCs/>
                <w:sz w:val="22"/>
                <w:szCs w:val="22"/>
              </w:rPr>
              <w:t>01 03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22BBD" w:rsidRDefault="00BE583A" w:rsidP="00C342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22BBD">
              <w:rPr>
                <w:bCs/>
                <w:sz w:val="20"/>
                <w:szCs w:val="20"/>
              </w:rPr>
              <w:t>31А01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22BBD">
              <w:rPr>
                <w:bCs/>
                <w:sz w:val="20"/>
                <w:szCs w:val="20"/>
              </w:rPr>
              <w:t>002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  <w:bCs/>
              </w:rPr>
            </w:pPr>
            <w:r w:rsidRPr="00AA43A7">
              <w:rPr>
                <w:bCs/>
                <w:sz w:val="22"/>
                <w:szCs w:val="22"/>
              </w:rPr>
              <w:t>218,4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  <w:bCs/>
              </w:rPr>
            </w:pPr>
            <w:r w:rsidRPr="00AA43A7">
              <w:rPr>
                <w:bCs/>
                <w:sz w:val="22"/>
                <w:szCs w:val="22"/>
              </w:rPr>
              <w:t>218,4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rPr>
                <w:rFonts w:eastAsia="Calibri"/>
                <w:b/>
                <w:bCs/>
                <w:iCs/>
                <w:sz w:val="21"/>
                <w:szCs w:val="21"/>
              </w:rPr>
            </w:pPr>
            <w:r w:rsidRPr="00843AC1">
              <w:rPr>
                <w:b/>
                <w:bCs/>
                <w:iCs/>
                <w:sz w:val="21"/>
                <w:szCs w:val="21"/>
              </w:rPr>
              <w:lastRenderedPageBreak/>
              <w:t>Функционирование Правительства РФ,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/>
              </w:rPr>
            </w:pPr>
            <w:r w:rsidRPr="00843AC1">
              <w:rPr>
                <w:b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/>
              </w:rPr>
            </w:pPr>
            <w:r w:rsidRPr="00843AC1">
              <w:rPr>
                <w:b/>
                <w:sz w:val="22"/>
                <w:szCs w:val="22"/>
              </w:rPr>
              <w:t>01 04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jc w:val="right"/>
              <w:rPr>
                <w:rFonts w:eastAsia="Calibri"/>
                <w:b/>
              </w:rPr>
            </w:pPr>
            <w:r w:rsidRPr="00304780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04780">
              <w:rPr>
                <w:b/>
                <w:sz w:val="22"/>
                <w:szCs w:val="22"/>
              </w:rPr>
              <w:t>159,0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right"/>
              <w:rPr>
                <w:rFonts w:eastAsia="Calibri"/>
                <w:b/>
              </w:rPr>
            </w:pPr>
            <w:r w:rsidRPr="00843AC1">
              <w:rPr>
                <w:b/>
              </w:rPr>
              <w:t>9 </w:t>
            </w:r>
            <w:r>
              <w:rPr>
                <w:b/>
              </w:rPr>
              <w:t>5</w:t>
            </w:r>
            <w:r w:rsidRPr="00843AC1">
              <w:rPr>
                <w:b/>
              </w:rPr>
              <w:t>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right"/>
              <w:rPr>
                <w:rFonts w:eastAsia="Calibri"/>
                <w:b/>
              </w:rPr>
            </w:pPr>
            <w:r w:rsidRPr="00843AC1">
              <w:rPr>
                <w:b/>
              </w:rPr>
              <w:t xml:space="preserve">9 </w:t>
            </w:r>
            <w:r>
              <w:rPr>
                <w:b/>
              </w:rPr>
              <w:t>1</w:t>
            </w:r>
            <w:r w:rsidRPr="00843AC1">
              <w:rPr>
                <w:b/>
              </w:rPr>
              <w:t>55,0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rPr>
                <w:rFonts w:eastAsia="Calibri"/>
                <w:b/>
              </w:rPr>
            </w:pPr>
            <w:r w:rsidRPr="00843AC1">
              <w:rPr>
                <w:b/>
                <w:sz w:val="22"/>
                <w:szCs w:val="22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304780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304780">
              <w:rPr>
                <w:b/>
                <w:bCs/>
                <w:sz w:val="22"/>
                <w:szCs w:val="22"/>
              </w:rPr>
              <w:t xml:space="preserve">01 04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D5568" w:rsidRDefault="00BE583A" w:rsidP="00C342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D5568">
              <w:rPr>
                <w:b/>
                <w:bCs/>
                <w:sz w:val="20"/>
                <w:szCs w:val="20"/>
              </w:rPr>
              <w:t>31Б01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D5568">
              <w:rPr>
                <w:b/>
                <w:bCs/>
                <w:sz w:val="20"/>
                <w:szCs w:val="20"/>
              </w:rPr>
              <w:t>001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jc w:val="right"/>
              <w:rPr>
                <w:rFonts w:eastAsia="Calibri"/>
                <w:b/>
              </w:rPr>
            </w:pPr>
            <w:r w:rsidRPr="00304780">
              <w:rPr>
                <w:b/>
                <w:bCs/>
                <w:sz w:val="22"/>
                <w:szCs w:val="22"/>
              </w:rPr>
              <w:t>2 970,4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jc w:val="right"/>
              <w:rPr>
                <w:rFonts w:eastAsia="Calibri"/>
                <w:b/>
              </w:rPr>
            </w:pPr>
            <w:r w:rsidRPr="0030478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jc w:val="right"/>
              <w:rPr>
                <w:rFonts w:eastAsia="Calibri"/>
                <w:b/>
              </w:rPr>
            </w:pPr>
            <w:r w:rsidRPr="0030478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rPr>
                <w:rFonts w:eastAsia="Calibri"/>
                <w:sz w:val="21"/>
                <w:szCs w:val="21"/>
              </w:rPr>
            </w:pPr>
            <w:r w:rsidRPr="00304780">
              <w:rPr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jc w:val="center"/>
              <w:rPr>
                <w:rFonts w:eastAsia="Calibri"/>
                <w:bCs/>
              </w:rPr>
            </w:pPr>
            <w:r w:rsidRPr="0030478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jc w:val="center"/>
              <w:rPr>
                <w:rFonts w:eastAsia="Calibri"/>
                <w:bCs/>
              </w:rPr>
            </w:pPr>
            <w:r w:rsidRPr="00304780">
              <w:rPr>
                <w:bCs/>
                <w:sz w:val="22"/>
                <w:szCs w:val="22"/>
              </w:rPr>
              <w:t xml:space="preserve">01 04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D5568" w:rsidRDefault="00BE583A" w:rsidP="00C342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3D5568">
              <w:rPr>
                <w:bCs/>
                <w:sz w:val="20"/>
                <w:szCs w:val="20"/>
              </w:rPr>
              <w:t>1Б01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D5568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  <w:r w:rsidRPr="003D556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Default="00BE583A" w:rsidP="00C342F5">
            <w:pPr>
              <w:jc w:val="center"/>
              <w:rPr>
                <w:bCs/>
              </w:rPr>
            </w:pPr>
            <w:r w:rsidRPr="00AA43A7"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00</w:t>
            </w:r>
          </w:p>
          <w:p w:rsidR="00BE583A" w:rsidRPr="00622FC4" w:rsidRDefault="00BE583A" w:rsidP="00C342F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2 97</w:t>
            </w:r>
            <w:r w:rsidRPr="00AA43A7">
              <w:rPr>
                <w:bCs/>
                <w:sz w:val="22"/>
                <w:szCs w:val="22"/>
              </w:rPr>
              <w:t>0,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</w:rPr>
            </w:pPr>
            <w:r w:rsidRPr="00AA43A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</w:rPr>
            </w:pPr>
            <w:r w:rsidRPr="00AA43A7">
              <w:rPr>
                <w:bCs/>
                <w:sz w:val="22"/>
                <w:szCs w:val="22"/>
              </w:rPr>
              <w:t xml:space="preserve"> 0,0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rPr>
                <w:rFonts w:eastAsia="Calibri"/>
                <w:sz w:val="21"/>
                <w:szCs w:val="21"/>
              </w:rPr>
            </w:pPr>
            <w:r w:rsidRPr="00304780">
              <w:rPr>
                <w:sz w:val="21"/>
                <w:szCs w:val="21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jc w:val="center"/>
              <w:rPr>
                <w:rFonts w:eastAsia="Calibri"/>
                <w:bCs/>
              </w:rPr>
            </w:pPr>
            <w:r w:rsidRPr="0030478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jc w:val="center"/>
              <w:rPr>
                <w:rFonts w:eastAsia="Calibri"/>
                <w:bCs/>
              </w:rPr>
            </w:pPr>
            <w:r w:rsidRPr="00304780">
              <w:rPr>
                <w:bCs/>
                <w:sz w:val="22"/>
                <w:szCs w:val="22"/>
              </w:rPr>
              <w:t xml:space="preserve">01 04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D5568" w:rsidRDefault="00BE583A" w:rsidP="00C342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3D5568">
              <w:rPr>
                <w:bCs/>
                <w:sz w:val="20"/>
                <w:szCs w:val="20"/>
              </w:rPr>
              <w:t>1Б01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D5568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  <w:r w:rsidRPr="003D556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center"/>
              <w:rPr>
                <w:rFonts w:eastAsia="Calibri"/>
                <w:bCs/>
              </w:rPr>
            </w:pPr>
            <w:r w:rsidRPr="00AA43A7">
              <w:rPr>
                <w:bCs/>
                <w:sz w:val="22"/>
                <w:szCs w:val="22"/>
                <w:lang w:val="en-US"/>
              </w:rPr>
              <w:t>12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</w:rPr>
            </w:pPr>
            <w:r w:rsidRPr="00AA43A7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 xml:space="preserve"> 9</w:t>
            </w:r>
            <w:r w:rsidRPr="00AA43A7">
              <w:rPr>
                <w:bCs/>
                <w:sz w:val="22"/>
                <w:szCs w:val="22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</w:rPr>
            </w:pPr>
            <w:r w:rsidRPr="00AA43A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AA43A7" w:rsidRDefault="00BE583A" w:rsidP="00C342F5">
            <w:pPr>
              <w:jc w:val="right"/>
              <w:rPr>
                <w:rFonts w:eastAsia="Calibri"/>
              </w:rPr>
            </w:pPr>
            <w:r w:rsidRPr="00AA43A7">
              <w:rPr>
                <w:bCs/>
                <w:sz w:val="22"/>
                <w:szCs w:val="22"/>
              </w:rPr>
              <w:t>0,0</w:t>
            </w:r>
          </w:p>
        </w:tc>
      </w:tr>
      <w:tr w:rsidR="00BE583A" w:rsidRPr="00843AC1" w:rsidTr="00C342F5">
        <w:trPr>
          <w:trHeight w:val="708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rPr>
                <w:rFonts w:eastAsia="Calibri"/>
                <w:b/>
                <w:sz w:val="18"/>
                <w:szCs w:val="18"/>
              </w:rPr>
            </w:pPr>
            <w:r w:rsidRPr="00843AC1">
              <w:rPr>
                <w:b/>
                <w:sz w:val="18"/>
                <w:szCs w:val="18"/>
              </w:rPr>
              <w:t>Обеспечение деятельности администраций  муниципальных округов в части содержания муниципальных служащих для  решения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304780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304780">
              <w:rPr>
                <w:b/>
                <w:bCs/>
                <w:sz w:val="22"/>
                <w:szCs w:val="22"/>
              </w:rPr>
              <w:t xml:space="preserve">01 04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D5568" w:rsidRDefault="00BE583A" w:rsidP="00C342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3D5568">
              <w:rPr>
                <w:b/>
                <w:bCs/>
                <w:sz w:val="20"/>
                <w:szCs w:val="20"/>
              </w:rPr>
              <w:t>1Б01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D5568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D5568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304780">
              <w:rPr>
                <w:b/>
                <w:bCs/>
                <w:sz w:val="22"/>
                <w:szCs w:val="22"/>
              </w:rPr>
              <w:t>6 722,7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9 0</w:t>
            </w:r>
            <w:r w:rsidRPr="00304780">
              <w:rPr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304780">
              <w:rPr>
                <w:b/>
                <w:bCs/>
                <w:sz w:val="22"/>
                <w:szCs w:val="22"/>
              </w:rPr>
              <w:t xml:space="preserve">8 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304780">
              <w:rPr>
                <w:b/>
                <w:bCs/>
                <w:sz w:val="22"/>
                <w:szCs w:val="22"/>
              </w:rPr>
              <w:t>89,1</w:t>
            </w:r>
          </w:p>
        </w:tc>
      </w:tr>
      <w:tr w:rsidR="00BE583A" w:rsidRPr="00843AC1" w:rsidTr="00C342F5">
        <w:trPr>
          <w:trHeight w:val="247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rPr>
                <w:rFonts w:eastAsia="Calibri"/>
                <w:sz w:val="21"/>
                <w:szCs w:val="21"/>
              </w:rPr>
            </w:pPr>
            <w:r w:rsidRPr="00304780">
              <w:rPr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jc w:val="center"/>
              <w:rPr>
                <w:rFonts w:eastAsia="Calibri"/>
                <w:bCs/>
              </w:rPr>
            </w:pPr>
            <w:r w:rsidRPr="0030478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jc w:val="center"/>
              <w:rPr>
                <w:rFonts w:eastAsia="Calibri"/>
                <w:bCs/>
              </w:rPr>
            </w:pPr>
            <w:r w:rsidRPr="00304780">
              <w:rPr>
                <w:bCs/>
                <w:sz w:val="22"/>
                <w:szCs w:val="22"/>
              </w:rPr>
              <w:t xml:space="preserve">01 04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D5568" w:rsidRDefault="00BE583A" w:rsidP="00C342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D5568">
              <w:rPr>
                <w:bCs/>
                <w:sz w:val="20"/>
                <w:szCs w:val="20"/>
              </w:rPr>
              <w:t>31Б01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D5568">
              <w:rPr>
                <w:bCs/>
                <w:sz w:val="20"/>
                <w:szCs w:val="20"/>
              </w:rPr>
              <w:t>005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jc w:val="center"/>
              <w:rPr>
                <w:rFonts w:eastAsia="Calibri"/>
              </w:rPr>
            </w:pPr>
            <w:r w:rsidRPr="00304780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 w:rsidRPr="00304780">
              <w:rPr>
                <w:sz w:val="22"/>
                <w:szCs w:val="22"/>
              </w:rPr>
              <w:t>5 312,5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 w:rsidRPr="00304780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>5</w:t>
            </w:r>
            <w:r w:rsidRPr="00304780">
              <w:rPr>
                <w:sz w:val="22"/>
                <w:szCs w:val="22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 w:rsidRPr="00304780">
              <w:rPr>
                <w:sz w:val="22"/>
                <w:szCs w:val="22"/>
              </w:rPr>
              <w:t>6 </w:t>
            </w:r>
            <w:r>
              <w:rPr>
                <w:sz w:val="22"/>
                <w:szCs w:val="22"/>
              </w:rPr>
              <w:t>5</w:t>
            </w:r>
            <w:r w:rsidRPr="00304780">
              <w:rPr>
                <w:sz w:val="22"/>
                <w:szCs w:val="22"/>
              </w:rPr>
              <w:t>17,9</w:t>
            </w:r>
          </w:p>
        </w:tc>
      </w:tr>
      <w:tr w:rsidR="00BE583A" w:rsidRPr="00843AC1" w:rsidTr="00C342F5">
        <w:trPr>
          <w:trHeight w:val="5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rPr>
                <w:rFonts w:eastAsia="Calibri"/>
                <w:sz w:val="21"/>
                <w:szCs w:val="21"/>
              </w:rPr>
            </w:pPr>
            <w:r w:rsidRPr="00304780">
              <w:rPr>
                <w:sz w:val="21"/>
                <w:szCs w:val="21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 xml:space="preserve">01 04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D5568" w:rsidRDefault="00BE583A" w:rsidP="00C342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D5568">
              <w:rPr>
                <w:bCs/>
                <w:sz w:val="20"/>
                <w:szCs w:val="20"/>
              </w:rPr>
              <w:t>31Б01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D5568">
              <w:rPr>
                <w:bCs/>
                <w:sz w:val="20"/>
                <w:szCs w:val="20"/>
              </w:rPr>
              <w:t>005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jc w:val="center"/>
              <w:rPr>
                <w:rFonts w:eastAsia="Calibri"/>
              </w:rPr>
            </w:pPr>
            <w:r w:rsidRPr="00304780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 w:rsidRPr="00304780">
              <w:rPr>
                <w:sz w:val="22"/>
                <w:szCs w:val="22"/>
              </w:rPr>
              <w:t>5 312,5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 w:rsidRPr="00304780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>5</w:t>
            </w:r>
            <w:r w:rsidRPr="00304780">
              <w:rPr>
                <w:sz w:val="22"/>
                <w:szCs w:val="22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 w:rsidRPr="00304780">
              <w:rPr>
                <w:sz w:val="22"/>
                <w:szCs w:val="22"/>
              </w:rPr>
              <w:t>6 </w:t>
            </w:r>
            <w:r>
              <w:rPr>
                <w:sz w:val="22"/>
                <w:szCs w:val="22"/>
              </w:rPr>
              <w:t>5</w:t>
            </w:r>
            <w:r w:rsidRPr="00304780">
              <w:rPr>
                <w:sz w:val="22"/>
                <w:szCs w:val="22"/>
              </w:rPr>
              <w:t>17,9</w:t>
            </w:r>
          </w:p>
        </w:tc>
      </w:tr>
      <w:tr w:rsidR="00BE583A" w:rsidRPr="00843AC1" w:rsidTr="00C342F5">
        <w:trPr>
          <w:trHeight w:val="5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rPr>
                <w:rFonts w:eastAsia="Calibri"/>
                <w:sz w:val="21"/>
                <w:szCs w:val="21"/>
              </w:rPr>
            </w:pPr>
            <w:r w:rsidRPr="0030478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 xml:space="preserve">01 04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D5568" w:rsidRDefault="00BE583A" w:rsidP="00C342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D5568">
              <w:rPr>
                <w:bCs/>
                <w:sz w:val="20"/>
                <w:szCs w:val="20"/>
              </w:rPr>
              <w:t>31Б01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D5568">
              <w:rPr>
                <w:bCs/>
                <w:sz w:val="20"/>
                <w:szCs w:val="20"/>
              </w:rPr>
              <w:t>005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 w:rsidRPr="00C64592">
              <w:rPr>
                <w:sz w:val="22"/>
                <w:szCs w:val="22"/>
              </w:rPr>
              <w:t>1 400,2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 w:rsidRPr="00C64592">
              <w:rPr>
                <w:sz w:val="22"/>
                <w:szCs w:val="22"/>
              </w:rPr>
              <w:t>2 532,1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 w:rsidRPr="00C64592">
              <w:rPr>
                <w:sz w:val="22"/>
                <w:szCs w:val="22"/>
              </w:rPr>
              <w:t>2 161,2</w:t>
            </w:r>
          </w:p>
        </w:tc>
      </w:tr>
      <w:tr w:rsidR="00BE583A" w:rsidRPr="00843AC1" w:rsidTr="00C342F5">
        <w:trPr>
          <w:trHeight w:val="51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rPr>
                <w:rFonts w:eastAsia="Calibri"/>
                <w:sz w:val="21"/>
                <w:szCs w:val="21"/>
              </w:rPr>
            </w:pPr>
            <w:r w:rsidRPr="00304780">
              <w:rPr>
                <w:sz w:val="21"/>
                <w:szCs w:val="21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 xml:space="preserve">01 04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D5568" w:rsidRDefault="00BE583A" w:rsidP="00C342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D5568">
              <w:rPr>
                <w:bCs/>
                <w:sz w:val="20"/>
                <w:szCs w:val="20"/>
              </w:rPr>
              <w:t>31Б01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D5568">
              <w:rPr>
                <w:bCs/>
                <w:sz w:val="20"/>
                <w:szCs w:val="20"/>
              </w:rPr>
              <w:t>005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</w:rPr>
            </w:pPr>
            <w:r w:rsidRPr="00C64592">
              <w:rPr>
                <w:bCs/>
                <w:sz w:val="22"/>
                <w:szCs w:val="22"/>
              </w:rPr>
              <w:t>24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 w:rsidRPr="00C64592">
              <w:rPr>
                <w:sz w:val="22"/>
                <w:szCs w:val="22"/>
              </w:rPr>
              <w:t>1 400,2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 w:rsidRPr="00C64592">
              <w:rPr>
                <w:sz w:val="22"/>
                <w:szCs w:val="22"/>
              </w:rPr>
              <w:t>2 532,1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 w:rsidRPr="00C64592">
              <w:rPr>
                <w:sz w:val="22"/>
                <w:szCs w:val="22"/>
              </w:rPr>
              <w:t>2 161,2</w:t>
            </w:r>
          </w:p>
        </w:tc>
      </w:tr>
      <w:tr w:rsidR="00BE583A" w:rsidRPr="00843AC1" w:rsidTr="00C342F5">
        <w:trPr>
          <w:trHeight w:val="223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0F42A8" w:rsidRDefault="00BE583A" w:rsidP="00C342F5">
            <w:pPr>
              <w:rPr>
                <w:rFonts w:eastAsia="Calibri"/>
                <w:bCs/>
                <w:sz w:val="21"/>
                <w:szCs w:val="21"/>
              </w:rPr>
            </w:pPr>
            <w:r w:rsidRPr="000F42A8">
              <w:rPr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 xml:space="preserve">01 04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D5568" w:rsidRDefault="00BE583A" w:rsidP="00C342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D5568">
              <w:rPr>
                <w:bCs/>
                <w:sz w:val="20"/>
                <w:szCs w:val="20"/>
              </w:rPr>
              <w:t>31Б01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D5568">
              <w:rPr>
                <w:bCs/>
                <w:sz w:val="20"/>
                <w:szCs w:val="20"/>
              </w:rPr>
              <w:t>005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</w:rPr>
            </w:pPr>
            <w:r w:rsidRPr="00C64592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0</w:t>
            </w:r>
            <w:r w:rsidRPr="00C6459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 w:rsidRPr="00C64592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 w:rsidRPr="00C64592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 w:rsidRPr="00C64592">
              <w:rPr>
                <w:sz w:val="22"/>
                <w:szCs w:val="22"/>
              </w:rPr>
              <w:t>10,0</w:t>
            </w:r>
          </w:p>
        </w:tc>
      </w:tr>
      <w:tr w:rsidR="00BE583A" w:rsidRPr="00843AC1" w:rsidTr="00C342F5">
        <w:trPr>
          <w:trHeight w:val="276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0F42A8" w:rsidRDefault="00BE583A" w:rsidP="00C342F5">
            <w:pPr>
              <w:rPr>
                <w:rFonts w:eastAsia="Calibri"/>
                <w:sz w:val="21"/>
                <w:szCs w:val="21"/>
              </w:rPr>
            </w:pPr>
            <w:r w:rsidRPr="000F42A8">
              <w:rPr>
                <w:sz w:val="21"/>
                <w:szCs w:val="21"/>
              </w:rPr>
              <w:t xml:space="preserve">Уплата </w:t>
            </w:r>
            <w:r>
              <w:rPr>
                <w:sz w:val="21"/>
                <w:szCs w:val="21"/>
              </w:rPr>
              <w:t xml:space="preserve">налогов, сборов и </w:t>
            </w:r>
            <w:r w:rsidRPr="000F42A8">
              <w:rPr>
                <w:sz w:val="21"/>
                <w:szCs w:val="21"/>
              </w:rPr>
              <w:t>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 xml:space="preserve">01 04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D5568" w:rsidRDefault="00BE583A" w:rsidP="00C342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D5568">
              <w:rPr>
                <w:bCs/>
                <w:sz w:val="20"/>
                <w:szCs w:val="20"/>
              </w:rPr>
              <w:t>31Б01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D5568">
              <w:rPr>
                <w:bCs/>
                <w:sz w:val="20"/>
                <w:szCs w:val="20"/>
              </w:rPr>
              <w:t>005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</w:rPr>
            </w:pPr>
            <w:r w:rsidRPr="00C64592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 w:rsidRPr="00C64592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 w:rsidRPr="00C64592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 w:rsidRPr="00C64592">
              <w:rPr>
                <w:sz w:val="22"/>
                <w:szCs w:val="22"/>
              </w:rPr>
              <w:t>10,0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rPr>
                <w:rFonts w:eastAsia="Calibri"/>
                <w:b/>
                <w:sz w:val="18"/>
                <w:szCs w:val="18"/>
              </w:rPr>
            </w:pPr>
            <w:r w:rsidRPr="00843AC1">
              <w:rPr>
                <w:b/>
                <w:sz w:val="18"/>
                <w:szCs w:val="18"/>
              </w:rPr>
              <w:t>Прочие расходы в сфере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01 04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22BBD" w:rsidRDefault="00BE583A" w:rsidP="00C342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22BBD">
              <w:rPr>
                <w:b/>
                <w:bCs/>
                <w:sz w:val="20"/>
                <w:szCs w:val="20"/>
              </w:rPr>
              <w:t>35Г01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22BBD">
              <w:rPr>
                <w:b/>
                <w:bCs/>
                <w:sz w:val="20"/>
                <w:szCs w:val="20"/>
              </w:rPr>
              <w:t>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</w:rPr>
            </w:pPr>
            <w:r w:rsidRPr="00C64592">
              <w:rPr>
                <w:b/>
                <w:bCs/>
                <w:sz w:val="22"/>
                <w:szCs w:val="22"/>
              </w:rPr>
              <w:t>465,9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</w:rPr>
            </w:pPr>
            <w:r w:rsidRPr="00C64592">
              <w:rPr>
                <w:b/>
                <w:bCs/>
                <w:sz w:val="22"/>
                <w:szCs w:val="22"/>
              </w:rPr>
              <w:t>465,9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</w:rPr>
            </w:pPr>
            <w:r w:rsidRPr="00C64592">
              <w:rPr>
                <w:b/>
                <w:bCs/>
                <w:sz w:val="22"/>
                <w:szCs w:val="22"/>
              </w:rPr>
              <w:t>465,9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rPr>
                <w:rFonts w:eastAsia="Calibri"/>
                <w:sz w:val="21"/>
                <w:szCs w:val="21"/>
              </w:rPr>
            </w:pPr>
            <w:r w:rsidRPr="00304780">
              <w:rPr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 xml:space="preserve">01 04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22BBD" w:rsidRDefault="00BE583A" w:rsidP="00C342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22BBD">
              <w:rPr>
                <w:bCs/>
                <w:sz w:val="20"/>
                <w:szCs w:val="20"/>
              </w:rPr>
              <w:t>35Г01</w:t>
            </w:r>
            <w:r>
              <w:rPr>
                <w:bCs/>
                <w:sz w:val="20"/>
                <w:szCs w:val="20"/>
              </w:rPr>
              <w:t xml:space="preserve"> 0</w:t>
            </w:r>
            <w:r w:rsidRPr="00C22BBD">
              <w:rPr>
                <w:bCs/>
                <w:sz w:val="20"/>
                <w:szCs w:val="20"/>
              </w:rPr>
              <w:t>11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624C77" w:rsidRDefault="00BE583A" w:rsidP="00C342F5">
            <w:pPr>
              <w:jc w:val="center"/>
              <w:rPr>
                <w:rFonts w:eastAsia="Calibri"/>
                <w:bCs/>
              </w:rPr>
            </w:pPr>
            <w:r w:rsidRPr="00624C77">
              <w:rPr>
                <w:rFonts w:eastAsia="Calibri"/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</w:rPr>
            </w:pPr>
            <w:r w:rsidRPr="00C64592">
              <w:rPr>
                <w:bCs/>
                <w:sz w:val="22"/>
                <w:szCs w:val="22"/>
              </w:rPr>
              <w:t>465,9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</w:rPr>
            </w:pPr>
            <w:r w:rsidRPr="00C64592">
              <w:rPr>
                <w:bCs/>
                <w:sz w:val="22"/>
                <w:szCs w:val="22"/>
              </w:rPr>
              <w:t>465,9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</w:rPr>
            </w:pPr>
            <w:r w:rsidRPr="00C64592">
              <w:rPr>
                <w:bCs/>
                <w:sz w:val="22"/>
                <w:szCs w:val="22"/>
              </w:rPr>
              <w:t>465,9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rPr>
                <w:rFonts w:eastAsia="Calibri"/>
                <w:sz w:val="21"/>
                <w:szCs w:val="21"/>
              </w:rPr>
            </w:pPr>
            <w:r w:rsidRPr="00304780">
              <w:rPr>
                <w:sz w:val="21"/>
                <w:szCs w:val="21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 xml:space="preserve">01 04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22BBD" w:rsidRDefault="00BE583A" w:rsidP="00C342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22BBD">
              <w:rPr>
                <w:bCs/>
                <w:sz w:val="20"/>
                <w:szCs w:val="20"/>
              </w:rPr>
              <w:t>35Г01</w:t>
            </w:r>
            <w:r>
              <w:rPr>
                <w:bCs/>
                <w:sz w:val="20"/>
                <w:szCs w:val="20"/>
              </w:rPr>
              <w:t xml:space="preserve"> 0</w:t>
            </w:r>
            <w:r w:rsidRPr="00C22BBD">
              <w:rPr>
                <w:bCs/>
                <w:sz w:val="20"/>
                <w:szCs w:val="20"/>
              </w:rPr>
              <w:t>11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12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</w:rPr>
            </w:pPr>
            <w:r w:rsidRPr="00C64592">
              <w:rPr>
                <w:bCs/>
                <w:sz w:val="22"/>
                <w:szCs w:val="22"/>
              </w:rPr>
              <w:t>465,9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</w:rPr>
            </w:pPr>
            <w:r w:rsidRPr="00C64592">
              <w:rPr>
                <w:bCs/>
                <w:sz w:val="22"/>
                <w:szCs w:val="22"/>
              </w:rPr>
              <w:t>465,9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</w:rPr>
            </w:pPr>
            <w:r w:rsidRPr="00C64592">
              <w:rPr>
                <w:bCs/>
                <w:sz w:val="22"/>
                <w:szCs w:val="22"/>
              </w:rPr>
              <w:t>465,9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rPr>
                <w:rFonts w:eastAsia="Calibri"/>
                <w:b/>
              </w:rPr>
            </w:pPr>
            <w:r w:rsidRPr="00843AC1">
              <w:rPr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01 07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2 756,1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843AC1">
              <w:rPr>
                <w:b/>
                <w:bCs/>
                <w:sz w:val="18"/>
                <w:szCs w:val="18"/>
              </w:rPr>
              <w:t xml:space="preserve">Проведение </w:t>
            </w:r>
            <w:proofErr w:type="gramStart"/>
            <w:r w:rsidRPr="00843AC1">
              <w:rPr>
                <w:b/>
                <w:bCs/>
                <w:sz w:val="18"/>
                <w:szCs w:val="18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01 07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64592">
              <w:rPr>
                <w:b/>
                <w:bCs/>
                <w:sz w:val="20"/>
                <w:szCs w:val="20"/>
              </w:rPr>
              <w:t>35А01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4592">
              <w:rPr>
                <w:b/>
                <w:bCs/>
                <w:sz w:val="20"/>
                <w:szCs w:val="20"/>
              </w:rPr>
              <w:t>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2 756,1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rPr>
                <w:rFonts w:eastAsia="Calibri"/>
                <w:sz w:val="21"/>
                <w:szCs w:val="21"/>
              </w:rPr>
            </w:pPr>
            <w:r w:rsidRPr="0030478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01 07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64592">
              <w:rPr>
                <w:bCs/>
                <w:sz w:val="20"/>
                <w:szCs w:val="20"/>
              </w:rPr>
              <w:t>35А01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64592">
              <w:rPr>
                <w:bCs/>
                <w:sz w:val="20"/>
                <w:szCs w:val="20"/>
              </w:rPr>
              <w:t>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2 756,1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0,0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rPr>
                <w:rFonts w:eastAsia="Calibri"/>
                <w:sz w:val="21"/>
                <w:szCs w:val="21"/>
              </w:rPr>
            </w:pPr>
            <w:r w:rsidRPr="00304780">
              <w:rPr>
                <w:sz w:val="21"/>
                <w:szCs w:val="21"/>
              </w:rPr>
              <w:t xml:space="preserve">Иные закупки  товаров, работ и услуг </w:t>
            </w:r>
            <w:r w:rsidRPr="00304780">
              <w:rPr>
                <w:sz w:val="21"/>
                <w:szCs w:val="21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01 07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64592">
              <w:rPr>
                <w:bCs/>
                <w:sz w:val="20"/>
                <w:szCs w:val="20"/>
              </w:rPr>
              <w:t>35А01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64592">
              <w:rPr>
                <w:bCs/>
                <w:sz w:val="20"/>
                <w:szCs w:val="20"/>
              </w:rPr>
              <w:t>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</w:rPr>
            </w:pPr>
            <w:r w:rsidRPr="00C64592">
              <w:rPr>
                <w:bCs/>
                <w:sz w:val="22"/>
                <w:szCs w:val="22"/>
              </w:rPr>
              <w:t>24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2 756,1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0,0</w:t>
            </w:r>
          </w:p>
        </w:tc>
      </w:tr>
      <w:tr w:rsidR="00BE583A" w:rsidRPr="00843AC1" w:rsidTr="00C342F5">
        <w:trPr>
          <w:trHeight w:val="682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rPr>
                <w:rFonts w:eastAsia="Calibri"/>
                <w:b/>
              </w:rPr>
            </w:pPr>
            <w:r w:rsidRPr="00843AC1">
              <w:rPr>
                <w:b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01 11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843AC1">
              <w:rPr>
                <w:b/>
                <w:bCs/>
                <w:sz w:val="18"/>
                <w:szCs w:val="18"/>
              </w:rPr>
              <w:t xml:space="preserve">Резервный фонд, предусмотренный  органами местного </w:t>
            </w:r>
            <w:r w:rsidRPr="000F42A8">
              <w:rPr>
                <w:b/>
                <w:bCs/>
                <w:sz w:val="19"/>
                <w:szCs w:val="19"/>
              </w:rPr>
              <w:t>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01 11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64592">
              <w:rPr>
                <w:b/>
                <w:bCs/>
                <w:sz w:val="20"/>
                <w:szCs w:val="20"/>
              </w:rPr>
              <w:t>32А01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4592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0F42A8" w:rsidRDefault="00BE583A" w:rsidP="00C342F5">
            <w:pPr>
              <w:rPr>
                <w:rFonts w:eastAsia="Calibri"/>
                <w:bCs/>
                <w:sz w:val="21"/>
                <w:szCs w:val="21"/>
              </w:rPr>
            </w:pPr>
            <w:r w:rsidRPr="000F42A8">
              <w:rPr>
                <w:bCs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01 11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64592">
              <w:rPr>
                <w:bCs/>
                <w:sz w:val="20"/>
                <w:szCs w:val="20"/>
              </w:rPr>
              <w:t>32А01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64592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100,0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0F42A8" w:rsidRDefault="00BE583A" w:rsidP="00C342F5">
            <w:pPr>
              <w:rPr>
                <w:rFonts w:eastAsia="Calibri"/>
                <w:bCs/>
                <w:sz w:val="21"/>
                <w:szCs w:val="21"/>
              </w:rPr>
            </w:pPr>
            <w:r w:rsidRPr="000F42A8">
              <w:rPr>
                <w:bCs/>
                <w:sz w:val="21"/>
                <w:szCs w:val="21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01 11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64592">
              <w:rPr>
                <w:bCs/>
                <w:sz w:val="20"/>
                <w:szCs w:val="20"/>
              </w:rPr>
              <w:t>32А01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64592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100,0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176,1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843AC1">
              <w:rPr>
                <w:b/>
                <w:bCs/>
                <w:sz w:val="18"/>
                <w:szCs w:val="18"/>
              </w:rPr>
              <w:t xml:space="preserve">Уплата членских взносов на осуществление </w:t>
            </w:r>
            <w:proofErr w:type="gramStart"/>
            <w:r w:rsidRPr="00843AC1">
              <w:rPr>
                <w:b/>
                <w:bCs/>
                <w:sz w:val="18"/>
                <w:szCs w:val="18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64592">
              <w:rPr>
                <w:b/>
                <w:bCs/>
                <w:sz w:val="20"/>
                <w:szCs w:val="20"/>
              </w:rPr>
              <w:t>31Б01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4592">
              <w:rPr>
                <w:b/>
                <w:bCs/>
                <w:sz w:val="20"/>
                <w:szCs w:val="20"/>
              </w:rPr>
              <w:t>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86,1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rPr>
                <w:rFonts w:eastAsia="Calibri"/>
              </w:rPr>
            </w:pPr>
            <w:r w:rsidRPr="00843AC1">
              <w:rPr>
                <w:szCs w:val="22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64592">
              <w:rPr>
                <w:bCs/>
                <w:sz w:val="20"/>
                <w:szCs w:val="20"/>
              </w:rPr>
              <w:t>31Б01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64592">
              <w:rPr>
                <w:bCs/>
                <w:sz w:val="20"/>
                <w:szCs w:val="20"/>
              </w:rPr>
              <w:t>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86,1</w:t>
            </w:r>
          </w:p>
        </w:tc>
      </w:tr>
      <w:tr w:rsidR="00BE583A" w:rsidRPr="000F42A8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0F42A8" w:rsidRDefault="00BE583A" w:rsidP="00C342F5">
            <w:pPr>
              <w:rPr>
                <w:rFonts w:eastAsia="Calibri"/>
                <w:b/>
                <w:bCs/>
              </w:rPr>
            </w:pPr>
            <w:r w:rsidRPr="000F42A8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0F42A8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0F42A8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0F42A8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0F42A8">
              <w:rPr>
                <w:b/>
                <w:bCs/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0F42A8" w:rsidRDefault="00BE583A" w:rsidP="00C342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F42A8">
              <w:rPr>
                <w:b/>
                <w:bCs/>
                <w:sz w:val="20"/>
                <w:szCs w:val="20"/>
              </w:rPr>
              <w:t>31Б01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F42A8">
              <w:rPr>
                <w:b/>
                <w:bCs/>
                <w:sz w:val="20"/>
                <w:szCs w:val="20"/>
              </w:rPr>
              <w:t>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0F42A8" w:rsidRDefault="00BE583A" w:rsidP="00C342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0F42A8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0F42A8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0F42A8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0F42A8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0F42A8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0F42A8">
              <w:rPr>
                <w:b/>
                <w:bCs/>
                <w:sz w:val="22"/>
                <w:szCs w:val="22"/>
              </w:rPr>
              <w:t>90,0</w:t>
            </w:r>
          </w:p>
        </w:tc>
      </w:tr>
      <w:tr w:rsidR="00BE583A" w:rsidRPr="000F42A8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rPr>
                <w:rFonts w:eastAsia="Calibri"/>
                <w:sz w:val="21"/>
                <w:szCs w:val="21"/>
              </w:rPr>
            </w:pPr>
            <w:r w:rsidRPr="0030478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C64592">
              <w:rPr>
                <w:bCs/>
                <w:sz w:val="20"/>
                <w:szCs w:val="20"/>
              </w:rPr>
              <w:t>1Б01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64592">
              <w:rPr>
                <w:bCs/>
                <w:sz w:val="20"/>
                <w:szCs w:val="20"/>
              </w:rPr>
              <w:t>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90,0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rPr>
                <w:rFonts w:eastAsia="Calibri"/>
                <w:sz w:val="21"/>
                <w:szCs w:val="21"/>
              </w:rPr>
            </w:pPr>
            <w:r w:rsidRPr="00304780">
              <w:rPr>
                <w:sz w:val="21"/>
                <w:szCs w:val="21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01 13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C64592">
              <w:rPr>
                <w:bCs/>
                <w:sz w:val="20"/>
                <w:szCs w:val="20"/>
              </w:rPr>
              <w:t>1Б01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64592">
              <w:rPr>
                <w:bCs/>
                <w:sz w:val="20"/>
                <w:szCs w:val="20"/>
              </w:rPr>
              <w:t>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90,0</w:t>
            </w:r>
          </w:p>
        </w:tc>
      </w:tr>
      <w:tr w:rsidR="00BE583A" w:rsidRPr="00C64592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</w:rPr>
              <w:t>07 00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</w:rPr>
            </w:pPr>
            <w:r w:rsidRPr="00C64592">
              <w:rPr>
                <w:b/>
                <w:bCs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</w:rPr>
            </w:pPr>
            <w:r w:rsidRPr="00C64592">
              <w:rPr>
                <w:b/>
                <w:bCs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</w:rPr>
            </w:pPr>
            <w:r w:rsidRPr="00C64592">
              <w:rPr>
                <w:b/>
                <w:bCs/>
              </w:rPr>
              <w:t>200,0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rPr>
                <w:rFonts w:eastAsia="Calibri"/>
                <w:b/>
              </w:rPr>
            </w:pPr>
            <w:r w:rsidRPr="00843AC1">
              <w:rPr>
                <w:b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</w:rPr>
            </w:pPr>
            <w:r w:rsidRPr="00C64592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</w:rPr>
            </w:pPr>
            <w:r w:rsidRPr="00C64592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</w:rPr>
            </w:pPr>
            <w:r w:rsidRPr="00C64592"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rPr>
                <w:rFonts w:eastAsia="Calibri"/>
                <w:b/>
                <w:sz w:val="18"/>
                <w:szCs w:val="18"/>
              </w:rPr>
            </w:pPr>
            <w:r w:rsidRPr="00843AC1">
              <w:rPr>
                <w:b/>
                <w:sz w:val="18"/>
                <w:szCs w:val="18"/>
              </w:rPr>
              <w:t>Праздничные и социально значимые мероприятия для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64592">
              <w:rPr>
                <w:b/>
                <w:bCs/>
                <w:sz w:val="20"/>
                <w:szCs w:val="20"/>
              </w:rPr>
              <w:t>35Е01</w:t>
            </w:r>
            <w:r>
              <w:rPr>
                <w:b/>
                <w:bCs/>
                <w:sz w:val="20"/>
                <w:szCs w:val="20"/>
              </w:rPr>
              <w:t xml:space="preserve"> 0</w:t>
            </w:r>
            <w:r w:rsidRPr="00C64592">
              <w:rPr>
                <w:b/>
                <w:bCs/>
                <w:sz w:val="20"/>
                <w:szCs w:val="20"/>
              </w:rPr>
              <w:t>05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rPr>
                <w:rFonts w:eastAsia="Calibri"/>
                <w:sz w:val="21"/>
                <w:szCs w:val="21"/>
              </w:rPr>
            </w:pPr>
            <w:r w:rsidRPr="0030478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64592">
              <w:rPr>
                <w:bCs/>
                <w:sz w:val="20"/>
                <w:szCs w:val="20"/>
              </w:rPr>
              <w:t>35Е01</w:t>
            </w:r>
            <w:r>
              <w:rPr>
                <w:bCs/>
                <w:sz w:val="20"/>
                <w:szCs w:val="20"/>
              </w:rPr>
              <w:t xml:space="preserve"> 0</w:t>
            </w:r>
            <w:r w:rsidRPr="00C64592">
              <w:rPr>
                <w:bCs/>
                <w:sz w:val="20"/>
                <w:szCs w:val="20"/>
              </w:rPr>
              <w:t>05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200,0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rPr>
                <w:rFonts w:eastAsia="Calibri"/>
                <w:sz w:val="21"/>
                <w:szCs w:val="21"/>
              </w:rPr>
            </w:pPr>
            <w:r w:rsidRPr="00304780">
              <w:rPr>
                <w:sz w:val="21"/>
                <w:szCs w:val="21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64592">
              <w:rPr>
                <w:bCs/>
                <w:sz w:val="20"/>
                <w:szCs w:val="20"/>
              </w:rPr>
              <w:t>35Е01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6459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  <w:r w:rsidRPr="00C64592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24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200,0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 xml:space="preserve">КУЛЬТУРА,  КИНЕМАТОГРАФИЯ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</w:rPr>
              <w:t>08 00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</w:rPr>
              <w:t>1 600,0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</w:rPr>
              <w:t>1 600,0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</w:rPr>
              <w:t>1 600,0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rPr>
                <w:rFonts w:eastAsia="Calibri"/>
                <w:b/>
                <w:bCs/>
              </w:rPr>
            </w:pPr>
            <w:r w:rsidRPr="00843AC1">
              <w:rPr>
                <w:b/>
              </w:rPr>
              <w:t xml:space="preserve">Другие вопросы в области культуры, кинематографии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08 04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1 600,0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1 600,0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1 600,0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rPr>
                <w:rFonts w:eastAsia="Calibri"/>
                <w:b/>
                <w:sz w:val="18"/>
                <w:szCs w:val="18"/>
              </w:rPr>
            </w:pPr>
            <w:r w:rsidRPr="00843AC1">
              <w:rPr>
                <w:b/>
                <w:sz w:val="18"/>
                <w:szCs w:val="18"/>
              </w:rPr>
              <w:t>Праздничные и социально значимые мероприятия для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08 04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64592">
              <w:rPr>
                <w:b/>
                <w:bCs/>
                <w:sz w:val="20"/>
                <w:szCs w:val="20"/>
              </w:rPr>
              <w:t>35Е01</w:t>
            </w:r>
            <w:r>
              <w:rPr>
                <w:b/>
                <w:bCs/>
                <w:sz w:val="20"/>
                <w:szCs w:val="20"/>
              </w:rPr>
              <w:t xml:space="preserve"> 0</w:t>
            </w:r>
            <w:r w:rsidRPr="00C64592">
              <w:rPr>
                <w:b/>
                <w:bCs/>
                <w:sz w:val="20"/>
                <w:szCs w:val="20"/>
              </w:rPr>
              <w:t>05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1 600,0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1 600,0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1 600,0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rPr>
                <w:rFonts w:eastAsia="Calibri"/>
                <w:sz w:val="21"/>
                <w:szCs w:val="21"/>
              </w:rPr>
            </w:pPr>
            <w:r w:rsidRPr="0030478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08 04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64592">
              <w:rPr>
                <w:bCs/>
                <w:sz w:val="20"/>
                <w:szCs w:val="20"/>
              </w:rPr>
              <w:t>35Е01</w:t>
            </w:r>
            <w:r>
              <w:rPr>
                <w:bCs/>
                <w:sz w:val="20"/>
                <w:szCs w:val="20"/>
              </w:rPr>
              <w:t xml:space="preserve"> 0</w:t>
            </w:r>
            <w:r w:rsidRPr="00C64592">
              <w:rPr>
                <w:bCs/>
                <w:sz w:val="20"/>
                <w:szCs w:val="20"/>
              </w:rPr>
              <w:t>05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1 600,0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1 600,0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1 600,0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rPr>
                <w:rFonts w:eastAsia="Calibri"/>
                <w:sz w:val="21"/>
                <w:szCs w:val="21"/>
              </w:rPr>
            </w:pPr>
            <w:r w:rsidRPr="00304780">
              <w:rPr>
                <w:sz w:val="21"/>
                <w:szCs w:val="21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08 04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64592">
              <w:rPr>
                <w:bCs/>
                <w:sz w:val="20"/>
                <w:szCs w:val="20"/>
              </w:rPr>
              <w:t>35Е01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6459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  <w:r w:rsidRPr="00C64592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24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1 600,0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1 600,0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1 600,0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</w:rPr>
              <w:t>10 00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</w:rPr>
              <w:t>1 346,2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</w:rPr>
              <w:t>1 346,2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</w:rPr>
              <w:t>1 346,2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rPr>
                <w:rFonts w:eastAsia="Calibri"/>
                <w:b/>
                <w:bCs/>
              </w:rPr>
            </w:pPr>
            <w:r w:rsidRPr="00843AC1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10 01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651,8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651,8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651,8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843AC1">
              <w:rPr>
                <w:b/>
                <w:sz w:val="18"/>
                <w:szCs w:val="18"/>
              </w:rPr>
              <w:t>Доплаты к пенсиям муниципальным служащим города Москвы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10 01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64592">
              <w:rPr>
                <w:b/>
                <w:bCs/>
                <w:sz w:val="20"/>
                <w:szCs w:val="20"/>
              </w:rPr>
              <w:t>35П01</w:t>
            </w:r>
            <w:r>
              <w:rPr>
                <w:b/>
                <w:bCs/>
                <w:sz w:val="20"/>
                <w:szCs w:val="20"/>
              </w:rPr>
              <w:t xml:space="preserve"> 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651,8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651,8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651,8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BC4FBA" w:rsidRDefault="00BE583A" w:rsidP="00C342F5">
            <w:pPr>
              <w:jc w:val="both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М</w:t>
            </w:r>
            <w:r w:rsidRPr="00BC4FBA">
              <w:rPr>
                <w:sz w:val="21"/>
                <w:szCs w:val="21"/>
              </w:rPr>
              <w:t>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10 01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64592">
              <w:rPr>
                <w:bCs/>
                <w:sz w:val="20"/>
                <w:szCs w:val="20"/>
              </w:rPr>
              <w:t>35П01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6459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651,8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651,8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651,8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BC4FBA" w:rsidRDefault="00BE583A" w:rsidP="00C342F5">
            <w:pPr>
              <w:rPr>
                <w:rFonts w:eastAsia="Calibri"/>
                <w:sz w:val="21"/>
                <w:szCs w:val="21"/>
              </w:rPr>
            </w:pPr>
            <w:r w:rsidRPr="00BC4FBA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10 01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64592">
              <w:rPr>
                <w:bCs/>
                <w:sz w:val="20"/>
                <w:szCs w:val="20"/>
              </w:rPr>
              <w:t>35П01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6459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651,8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651,8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651,8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10 06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694,4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694,4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694,4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843AC1">
              <w:rPr>
                <w:b/>
                <w:sz w:val="18"/>
                <w:szCs w:val="18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10 06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64592">
              <w:rPr>
                <w:b/>
                <w:bCs/>
                <w:sz w:val="20"/>
                <w:szCs w:val="20"/>
              </w:rPr>
              <w:t>35П01</w:t>
            </w:r>
            <w:r>
              <w:rPr>
                <w:b/>
                <w:bCs/>
                <w:sz w:val="20"/>
                <w:szCs w:val="20"/>
              </w:rPr>
              <w:t xml:space="preserve"> 0</w:t>
            </w:r>
            <w:r w:rsidRPr="00C64592">
              <w:rPr>
                <w:b/>
                <w:bCs/>
                <w:sz w:val="20"/>
                <w:szCs w:val="20"/>
              </w:rPr>
              <w:t>18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694,4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694,4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694,4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4D6727" w:rsidRDefault="00BE583A" w:rsidP="00C342F5">
            <w:pPr>
              <w:rPr>
                <w:sz w:val="21"/>
                <w:szCs w:val="21"/>
              </w:rPr>
            </w:pPr>
            <w:r w:rsidRPr="004D6727">
              <w:rPr>
                <w:sz w:val="21"/>
                <w:szCs w:val="21"/>
              </w:rPr>
              <w:t>Социальное обеспечение</w:t>
            </w:r>
            <w:r>
              <w:rPr>
                <w:sz w:val="21"/>
                <w:szCs w:val="21"/>
              </w:rPr>
              <w:t xml:space="preserve">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10 06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64592">
              <w:rPr>
                <w:bCs/>
                <w:sz w:val="20"/>
                <w:szCs w:val="20"/>
              </w:rPr>
              <w:t>35П01</w:t>
            </w:r>
            <w:r>
              <w:rPr>
                <w:bCs/>
                <w:sz w:val="20"/>
                <w:szCs w:val="20"/>
              </w:rPr>
              <w:t xml:space="preserve"> 0</w:t>
            </w:r>
            <w:r w:rsidRPr="00C64592">
              <w:rPr>
                <w:bCs/>
                <w:sz w:val="20"/>
                <w:szCs w:val="20"/>
              </w:rPr>
              <w:t>18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694,4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694,4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694,4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BC4FBA" w:rsidRDefault="00BE583A" w:rsidP="00C342F5">
            <w:pPr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BC4FBA">
              <w:rPr>
                <w:sz w:val="21"/>
                <w:szCs w:val="21"/>
              </w:rPr>
              <w:t xml:space="preserve">оциальные выплаты гражданам, кроме публичных нормативных </w:t>
            </w:r>
            <w:r>
              <w:rPr>
                <w:sz w:val="21"/>
                <w:szCs w:val="21"/>
              </w:rPr>
              <w:t>с</w:t>
            </w:r>
            <w:r w:rsidRPr="00BC4FBA">
              <w:rPr>
                <w:sz w:val="21"/>
                <w:szCs w:val="21"/>
              </w:rPr>
              <w:t>оциальны</w:t>
            </w:r>
            <w:r>
              <w:rPr>
                <w:sz w:val="21"/>
                <w:szCs w:val="21"/>
              </w:rPr>
              <w:t xml:space="preserve">х </w:t>
            </w:r>
            <w:r w:rsidRPr="00BC4FBA">
              <w:rPr>
                <w:sz w:val="21"/>
                <w:szCs w:val="21"/>
              </w:rPr>
              <w:t>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10 06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64592">
              <w:rPr>
                <w:bCs/>
                <w:sz w:val="20"/>
                <w:szCs w:val="20"/>
              </w:rPr>
              <w:t>35П01</w:t>
            </w:r>
            <w:r>
              <w:rPr>
                <w:bCs/>
                <w:sz w:val="20"/>
                <w:szCs w:val="20"/>
              </w:rPr>
              <w:t xml:space="preserve"> 0</w:t>
            </w:r>
            <w:r w:rsidRPr="00C64592">
              <w:rPr>
                <w:bCs/>
                <w:sz w:val="20"/>
                <w:szCs w:val="20"/>
              </w:rPr>
              <w:t>18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32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694,4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694,4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694,4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lastRenderedPageBreak/>
              <w:t>СРЕДСТВА МАССОВОЙ 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</w:rPr>
              <w:t>12 00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</w:rPr>
              <w:t>1 345,0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</w:rPr>
              <w:t>1 345,0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</w:rPr>
              <w:t>1 345,0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rPr>
                <w:rFonts w:eastAsia="Calibri"/>
                <w:b/>
                <w:bCs/>
              </w:rPr>
            </w:pPr>
            <w:r w:rsidRPr="00C64592">
              <w:rPr>
                <w:b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12 02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both"/>
              <w:rPr>
                <w:rFonts w:eastAsia="Calibri"/>
                <w:b/>
                <w:bCs/>
              </w:rPr>
            </w:pPr>
            <w:r w:rsidRPr="00C64592">
              <w:rPr>
                <w:b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12 02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64592">
              <w:rPr>
                <w:b/>
                <w:bCs/>
                <w:sz w:val="20"/>
                <w:szCs w:val="20"/>
              </w:rPr>
              <w:t>35Е01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459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C64592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843AC1" w:rsidRDefault="00BE583A" w:rsidP="00C342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rPr>
                <w:rFonts w:eastAsia="Calibri"/>
                <w:sz w:val="21"/>
                <w:szCs w:val="21"/>
              </w:rPr>
            </w:pPr>
            <w:r w:rsidRPr="0030478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12 02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64592">
              <w:rPr>
                <w:bCs/>
                <w:sz w:val="20"/>
                <w:szCs w:val="20"/>
              </w:rPr>
              <w:t>35Е01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6459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  <w:r w:rsidRPr="00C64592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100,0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rPr>
                <w:rFonts w:eastAsia="Calibri"/>
                <w:sz w:val="21"/>
                <w:szCs w:val="21"/>
              </w:rPr>
            </w:pPr>
            <w:r w:rsidRPr="00304780">
              <w:rPr>
                <w:sz w:val="21"/>
                <w:szCs w:val="21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12 02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64592">
              <w:rPr>
                <w:bCs/>
                <w:sz w:val="20"/>
                <w:szCs w:val="20"/>
              </w:rPr>
              <w:t>35Е0</w:t>
            </w:r>
            <w:r>
              <w:rPr>
                <w:bCs/>
                <w:sz w:val="20"/>
                <w:szCs w:val="20"/>
              </w:rPr>
              <w:t>1 0</w:t>
            </w:r>
            <w:r w:rsidRPr="00C64592">
              <w:rPr>
                <w:bCs/>
                <w:sz w:val="20"/>
                <w:szCs w:val="20"/>
              </w:rPr>
              <w:t>03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24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100,0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12 04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1 245,0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1 245,0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1 245,0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both"/>
              <w:rPr>
                <w:rFonts w:eastAsia="Calibri"/>
                <w:b/>
                <w:bCs/>
              </w:rPr>
            </w:pPr>
            <w:r w:rsidRPr="00C64592">
              <w:rPr>
                <w:b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12 04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64592">
              <w:rPr>
                <w:b/>
                <w:bCs/>
                <w:sz w:val="20"/>
                <w:szCs w:val="20"/>
              </w:rPr>
              <w:t>35Е01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459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C64592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1 245,0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1 245,0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/>
                <w:bCs/>
              </w:rPr>
            </w:pPr>
            <w:r w:rsidRPr="00C64592">
              <w:rPr>
                <w:b/>
                <w:bCs/>
                <w:sz w:val="22"/>
                <w:szCs w:val="22"/>
              </w:rPr>
              <w:t>1 245,0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rPr>
                <w:rFonts w:eastAsia="Calibri"/>
                <w:sz w:val="21"/>
                <w:szCs w:val="21"/>
              </w:rPr>
            </w:pPr>
            <w:r w:rsidRPr="00304780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12 04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64592">
              <w:rPr>
                <w:bCs/>
                <w:sz w:val="20"/>
                <w:szCs w:val="20"/>
              </w:rPr>
              <w:t>35Е01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6459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  <w:r w:rsidRPr="00C64592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1 245,0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1 245,0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1 245,0</w:t>
            </w:r>
          </w:p>
        </w:tc>
      </w:tr>
      <w:tr w:rsidR="00BE583A" w:rsidRPr="00843AC1" w:rsidTr="00C342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304780" w:rsidRDefault="00BE583A" w:rsidP="00C342F5">
            <w:pPr>
              <w:rPr>
                <w:rFonts w:eastAsia="Calibri"/>
                <w:sz w:val="21"/>
                <w:szCs w:val="21"/>
              </w:rPr>
            </w:pPr>
            <w:r w:rsidRPr="00304780">
              <w:rPr>
                <w:sz w:val="21"/>
                <w:szCs w:val="21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12 04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64592">
              <w:rPr>
                <w:bCs/>
                <w:sz w:val="20"/>
                <w:szCs w:val="20"/>
              </w:rPr>
              <w:t>35Е01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6459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  <w:r w:rsidRPr="00C64592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center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24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1 245,0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1 245,0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Pr="00C64592" w:rsidRDefault="00BE583A" w:rsidP="00C342F5">
            <w:pPr>
              <w:jc w:val="right"/>
              <w:rPr>
                <w:rFonts w:eastAsia="Calibri"/>
                <w:bCs/>
              </w:rPr>
            </w:pPr>
            <w:r w:rsidRPr="00C64592">
              <w:rPr>
                <w:bCs/>
                <w:sz w:val="22"/>
                <w:szCs w:val="22"/>
              </w:rPr>
              <w:t>1 245,0</w:t>
            </w:r>
          </w:p>
        </w:tc>
      </w:tr>
    </w:tbl>
    <w:p w:rsidR="00BE583A" w:rsidRPr="00843AC1" w:rsidRDefault="00BE583A" w:rsidP="00BE583A">
      <w:pPr>
        <w:jc w:val="center"/>
        <w:rPr>
          <w:b/>
          <w:bCs/>
          <w:sz w:val="28"/>
          <w:szCs w:val="28"/>
        </w:rPr>
      </w:pPr>
    </w:p>
    <w:p w:rsidR="00BE583A" w:rsidRDefault="00BE583A" w:rsidP="00BE583A">
      <w:pPr>
        <w:jc w:val="both"/>
        <w:rPr>
          <w:sz w:val="20"/>
          <w:szCs w:val="20"/>
        </w:rPr>
      </w:pPr>
      <w:r>
        <w:t xml:space="preserve">         </w:t>
      </w:r>
    </w:p>
    <w:p w:rsidR="00BE583A" w:rsidRDefault="00BE583A" w:rsidP="00BE583A">
      <w:pPr>
        <w:ind w:firstLine="558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</w:t>
      </w: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</w:p>
    <w:p w:rsidR="00BE583A" w:rsidRDefault="00BE583A" w:rsidP="00BE583A">
      <w:pPr>
        <w:ind w:firstLine="558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Приложение 7</w:t>
      </w:r>
    </w:p>
    <w:p w:rsidR="00BE583A" w:rsidRDefault="00BE583A" w:rsidP="00BE583A">
      <w:pPr>
        <w:ind w:left="5940" w:hanging="3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к решению Совета депутатов муниципального</w:t>
      </w:r>
    </w:p>
    <w:p w:rsidR="00BE583A" w:rsidRDefault="00BE583A" w:rsidP="00BE583A">
      <w:pPr>
        <w:ind w:left="5940" w:hanging="3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округа Преображенское  </w:t>
      </w:r>
    </w:p>
    <w:p w:rsidR="00BE583A" w:rsidRDefault="00BE583A" w:rsidP="00BE583A">
      <w:pPr>
        <w:ind w:left="5940" w:hanging="360"/>
        <w:rPr>
          <w:b/>
          <w:sz w:val="16"/>
          <w:szCs w:val="16"/>
        </w:rPr>
      </w:pPr>
      <w:r>
        <w:rPr>
          <w:bCs/>
          <w:sz w:val="16"/>
          <w:szCs w:val="16"/>
        </w:rPr>
        <w:t xml:space="preserve">         </w:t>
      </w:r>
      <w:r>
        <w:rPr>
          <w:b/>
          <w:sz w:val="16"/>
          <w:szCs w:val="16"/>
        </w:rPr>
        <w:t>«О бюджете муниципального округа      Преображенское  на 2016 год и плановый</w:t>
      </w:r>
    </w:p>
    <w:p w:rsidR="00BE583A" w:rsidRDefault="00BE583A" w:rsidP="00BE583A">
      <w:pPr>
        <w:ind w:left="5940" w:hanging="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период 2017 - 2018 годов</w:t>
      </w:r>
      <w:r>
        <w:rPr>
          <w:sz w:val="16"/>
          <w:szCs w:val="16"/>
        </w:rPr>
        <w:t xml:space="preserve">» </w:t>
      </w:r>
    </w:p>
    <w:p w:rsidR="00BE583A" w:rsidRDefault="00BE583A" w:rsidP="00BE583A">
      <w:pPr>
        <w:ind w:left="5940" w:hanging="360"/>
        <w:rPr>
          <w:bCs/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bCs/>
          <w:sz w:val="16"/>
          <w:szCs w:val="16"/>
        </w:rPr>
        <w:t xml:space="preserve"> от «10» декабря 2015 года  № 15/3</w:t>
      </w:r>
    </w:p>
    <w:p w:rsidR="00BE583A" w:rsidRDefault="00BE583A" w:rsidP="00BE583A">
      <w:pPr>
        <w:ind w:left="5940" w:hanging="360"/>
        <w:rPr>
          <w:bCs/>
          <w:sz w:val="16"/>
          <w:szCs w:val="16"/>
        </w:rPr>
      </w:pPr>
    </w:p>
    <w:p w:rsidR="00BE583A" w:rsidRDefault="00BE583A" w:rsidP="00BE583A">
      <w:pPr>
        <w:tabs>
          <w:tab w:val="left" w:pos="9214"/>
        </w:tabs>
        <w:jc w:val="both"/>
        <w:rPr>
          <w:sz w:val="22"/>
          <w:szCs w:val="22"/>
        </w:rPr>
      </w:pPr>
    </w:p>
    <w:p w:rsidR="00BE583A" w:rsidRDefault="00BE583A" w:rsidP="00BE583A">
      <w:pPr>
        <w:jc w:val="both"/>
        <w:rPr>
          <w:sz w:val="22"/>
          <w:szCs w:val="22"/>
        </w:rPr>
      </w:pPr>
    </w:p>
    <w:p w:rsidR="00BE583A" w:rsidRDefault="00BE583A" w:rsidP="00BE5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дефицита бюджета</w:t>
      </w:r>
    </w:p>
    <w:p w:rsidR="00BE583A" w:rsidRDefault="00BE583A" w:rsidP="00BE5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Преображенское на 2016 год</w:t>
      </w:r>
    </w:p>
    <w:p w:rsidR="00BE583A" w:rsidRDefault="00BE583A" w:rsidP="00BE5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2017 – 2018 годов</w:t>
      </w:r>
    </w:p>
    <w:p w:rsidR="00BE583A" w:rsidRDefault="00BE583A" w:rsidP="00BE583A">
      <w:pPr>
        <w:jc w:val="both"/>
        <w:rPr>
          <w:b/>
          <w:sz w:val="28"/>
          <w:szCs w:val="28"/>
        </w:rPr>
      </w:pPr>
    </w:p>
    <w:p w:rsidR="00BE583A" w:rsidRDefault="00BE583A" w:rsidP="00BE583A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(тыс. руб.)</w:t>
      </w:r>
    </w:p>
    <w:p w:rsidR="00BE583A" w:rsidRDefault="00BE583A" w:rsidP="00BE5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3969"/>
        <w:gridCol w:w="850"/>
        <w:gridCol w:w="851"/>
        <w:gridCol w:w="850"/>
      </w:tblGrid>
      <w:tr w:rsidR="00BE583A" w:rsidTr="00C342F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Default="00BE583A" w:rsidP="00C342F5">
            <w:pPr>
              <w:jc w:val="center"/>
              <w:rPr>
                <w:b/>
              </w:rPr>
            </w:pPr>
            <w:r>
              <w:rPr>
                <w:b/>
              </w:rPr>
              <w:t>Коды бюджетной</w:t>
            </w:r>
          </w:p>
          <w:p w:rsidR="00BE583A" w:rsidRDefault="00BE583A" w:rsidP="00C342F5">
            <w:pPr>
              <w:jc w:val="center"/>
              <w:rPr>
                <w:b/>
              </w:rPr>
            </w:pPr>
            <w:r>
              <w:rPr>
                <w:b/>
              </w:rPr>
              <w:t>классификации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Default="00BE583A" w:rsidP="00C342F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Default="00BE583A" w:rsidP="00C342F5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  <w:p w:rsidR="00BE583A" w:rsidRDefault="00BE583A" w:rsidP="00C342F5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Default="00BE583A" w:rsidP="00C342F5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  <w:p w:rsidR="00BE583A" w:rsidRDefault="00BE583A" w:rsidP="00C342F5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Default="00BE583A" w:rsidP="00C342F5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BE583A" w:rsidRDefault="00BE583A" w:rsidP="00C342F5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BE583A" w:rsidTr="00C342F5">
        <w:trPr>
          <w:trHeight w:val="56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Default="00BE583A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3A" w:rsidRDefault="00BE583A" w:rsidP="00C342F5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Default="00BE583A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Default="00BE583A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Default="00BE583A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E583A" w:rsidTr="00C342F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Default="00BE583A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01 05 02 01 03 0000 610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Default="00BE583A" w:rsidP="00C342F5">
            <w:pPr>
              <w:jc w:val="both"/>
            </w:pPr>
            <w:r>
              <w:t xml:space="preserve">Уменьшение прочих </w:t>
            </w:r>
            <w:proofErr w:type="gramStart"/>
            <w:r>
              <w:t>остатков средств бюджетов внутригородских муниципальных образований городов федерального значения</w:t>
            </w:r>
            <w:proofErr w:type="gramEnd"/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Default="00BE583A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Default="00BE583A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3A" w:rsidRDefault="00BE583A" w:rsidP="00C34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BE583A" w:rsidRDefault="00BE583A" w:rsidP="00BE583A">
      <w:pPr>
        <w:jc w:val="both"/>
        <w:rPr>
          <w:sz w:val="28"/>
          <w:szCs w:val="28"/>
        </w:rPr>
      </w:pPr>
    </w:p>
    <w:p w:rsidR="00BE583A" w:rsidRDefault="00BE583A" w:rsidP="00BE583A">
      <w:pPr>
        <w:jc w:val="both"/>
        <w:rPr>
          <w:sz w:val="20"/>
          <w:szCs w:val="20"/>
        </w:rPr>
      </w:pPr>
    </w:p>
    <w:p w:rsidR="00BE583A" w:rsidRDefault="00BE583A" w:rsidP="00BE583A">
      <w:pPr>
        <w:jc w:val="both"/>
      </w:pPr>
    </w:p>
    <w:p w:rsidR="00BE583A" w:rsidRDefault="00BE583A" w:rsidP="00BE583A">
      <w:pPr>
        <w:jc w:val="both"/>
      </w:pPr>
    </w:p>
    <w:p w:rsidR="00BE583A" w:rsidRDefault="00BE583A" w:rsidP="00BE583A">
      <w:pPr>
        <w:jc w:val="both"/>
      </w:pPr>
    </w:p>
    <w:p w:rsidR="00BE583A" w:rsidRDefault="00BE583A" w:rsidP="00BE583A">
      <w:pPr>
        <w:jc w:val="both"/>
      </w:pPr>
    </w:p>
    <w:p w:rsidR="00BE583A" w:rsidRDefault="00BE583A" w:rsidP="00BE583A">
      <w:pPr>
        <w:jc w:val="both"/>
      </w:pPr>
    </w:p>
    <w:p w:rsidR="00BE583A" w:rsidRDefault="00BE583A" w:rsidP="00BE583A">
      <w:pPr>
        <w:jc w:val="both"/>
      </w:pPr>
    </w:p>
    <w:p w:rsidR="00BE583A" w:rsidRDefault="00BE583A" w:rsidP="00BE583A">
      <w:pPr>
        <w:jc w:val="both"/>
      </w:pPr>
    </w:p>
    <w:p w:rsidR="00BE583A" w:rsidRDefault="00BE583A" w:rsidP="00BE583A">
      <w:pPr>
        <w:jc w:val="both"/>
      </w:pPr>
    </w:p>
    <w:p w:rsidR="00BE583A" w:rsidRDefault="00BE583A" w:rsidP="00BE583A">
      <w:pPr>
        <w:jc w:val="both"/>
      </w:pPr>
    </w:p>
    <w:p w:rsidR="00BE583A" w:rsidRDefault="00BE583A" w:rsidP="00BE583A">
      <w:pPr>
        <w:jc w:val="both"/>
      </w:pPr>
    </w:p>
    <w:p w:rsidR="00BE583A" w:rsidRDefault="00BE583A" w:rsidP="00BE583A">
      <w:pPr>
        <w:jc w:val="both"/>
      </w:pPr>
    </w:p>
    <w:p w:rsidR="00BE583A" w:rsidRDefault="00BE583A" w:rsidP="00BE583A">
      <w:pPr>
        <w:jc w:val="both"/>
      </w:pPr>
    </w:p>
    <w:p w:rsidR="00BE583A" w:rsidRDefault="00BE583A" w:rsidP="00BE583A">
      <w:pPr>
        <w:jc w:val="both"/>
      </w:pPr>
    </w:p>
    <w:p w:rsidR="00BE583A" w:rsidRDefault="00BE583A" w:rsidP="00BE583A">
      <w:pPr>
        <w:jc w:val="both"/>
      </w:pPr>
    </w:p>
    <w:p w:rsidR="00BE583A" w:rsidRDefault="00BE583A" w:rsidP="00BE583A">
      <w:pPr>
        <w:jc w:val="both"/>
      </w:pPr>
    </w:p>
    <w:p w:rsidR="00BE583A" w:rsidRDefault="00BE583A" w:rsidP="00BE583A">
      <w:pPr>
        <w:jc w:val="both"/>
      </w:pPr>
    </w:p>
    <w:p w:rsidR="00BE583A" w:rsidRDefault="00BE583A" w:rsidP="00BE583A">
      <w:pPr>
        <w:jc w:val="both"/>
      </w:pPr>
    </w:p>
    <w:p w:rsidR="00BE583A" w:rsidRDefault="00BE583A" w:rsidP="00BE583A">
      <w:pPr>
        <w:jc w:val="both"/>
      </w:pPr>
    </w:p>
    <w:p w:rsidR="00BE583A" w:rsidRDefault="00BE583A" w:rsidP="00BE583A">
      <w:pPr>
        <w:jc w:val="both"/>
      </w:pPr>
    </w:p>
    <w:p w:rsidR="00BE583A" w:rsidRDefault="00BE583A" w:rsidP="00BE583A">
      <w:pPr>
        <w:jc w:val="both"/>
      </w:pPr>
    </w:p>
    <w:p w:rsidR="00BE583A" w:rsidRDefault="00BE583A" w:rsidP="00BE583A">
      <w:pPr>
        <w:jc w:val="both"/>
      </w:pPr>
    </w:p>
    <w:p w:rsidR="00BE583A" w:rsidRDefault="00BE583A" w:rsidP="00BE583A">
      <w:pPr>
        <w:jc w:val="both"/>
      </w:pPr>
    </w:p>
    <w:p w:rsidR="00BE583A" w:rsidRDefault="00BE583A" w:rsidP="00BE583A">
      <w:pPr>
        <w:jc w:val="both"/>
      </w:pPr>
    </w:p>
    <w:p w:rsidR="00BE583A" w:rsidRDefault="00BE583A" w:rsidP="00BE583A">
      <w:pPr>
        <w:jc w:val="both"/>
      </w:pPr>
    </w:p>
    <w:p w:rsidR="00AE06DE" w:rsidRPr="00831D7F" w:rsidRDefault="00AE06DE" w:rsidP="00BE583A">
      <w:pPr>
        <w:ind w:left="6300"/>
        <w:rPr>
          <w:b/>
        </w:rPr>
      </w:pPr>
    </w:p>
    <w:sectPr w:rsidR="00AE06DE" w:rsidRPr="00831D7F" w:rsidSect="00131F21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A269B"/>
    <w:rsid w:val="000A366B"/>
    <w:rsid w:val="000C5D6A"/>
    <w:rsid w:val="000D4ABF"/>
    <w:rsid w:val="000E0FBB"/>
    <w:rsid w:val="000E1F04"/>
    <w:rsid w:val="000E2970"/>
    <w:rsid w:val="000F2CCE"/>
    <w:rsid w:val="00110C58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20869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658A5"/>
    <w:rsid w:val="004761E1"/>
    <w:rsid w:val="00481E73"/>
    <w:rsid w:val="00482AB6"/>
    <w:rsid w:val="00497619"/>
    <w:rsid w:val="004A0CE8"/>
    <w:rsid w:val="004B3533"/>
    <w:rsid w:val="004B5B9A"/>
    <w:rsid w:val="004D3108"/>
    <w:rsid w:val="004D5CAA"/>
    <w:rsid w:val="004D70AB"/>
    <w:rsid w:val="004E3397"/>
    <w:rsid w:val="004F3042"/>
    <w:rsid w:val="00511C5E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32CC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14FA"/>
    <w:rsid w:val="00963781"/>
    <w:rsid w:val="00967B1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B00033"/>
    <w:rsid w:val="00B15882"/>
    <w:rsid w:val="00B60A94"/>
    <w:rsid w:val="00B76680"/>
    <w:rsid w:val="00B83931"/>
    <w:rsid w:val="00BA4A33"/>
    <w:rsid w:val="00BD48A9"/>
    <w:rsid w:val="00BE583A"/>
    <w:rsid w:val="00C01176"/>
    <w:rsid w:val="00C03FF6"/>
    <w:rsid w:val="00C23CC0"/>
    <w:rsid w:val="00C315A2"/>
    <w:rsid w:val="00C4739A"/>
    <w:rsid w:val="00C536D8"/>
    <w:rsid w:val="00C55FD2"/>
    <w:rsid w:val="00C843E6"/>
    <w:rsid w:val="00C93104"/>
    <w:rsid w:val="00CB4B70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48BC"/>
    <w:rsid w:val="00E86D56"/>
    <w:rsid w:val="00EE3EF8"/>
    <w:rsid w:val="00EF5374"/>
    <w:rsid w:val="00F22DA5"/>
    <w:rsid w:val="00F240B4"/>
    <w:rsid w:val="00F26BC8"/>
    <w:rsid w:val="00F42431"/>
    <w:rsid w:val="00F87E12"/>
    <w:rsid w:val="00F91A47"/>
    <w:rsid w:val="00F93497"/>
    <w:rsid w:val="00FA038A"/>
    <w:rsid w:val="00FA6A10"/>
    <w:rsid w:val="00FD1B09"/>
    <w:rsid w:val="00FD6A4E"/>
    <w:rsid w:val="00FE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7E32CC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7E32CC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7E32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7"/>
    <w:locked/>
    <w:rsid w:val="007E32CC"/>
    <w:rPr>
      <w:rFonts w:ascii="Calibri" w:eastAsia="Calibri" w:hAnsi="Calibri"/>
      <w:sz w:val="28"/>
      <w:szCs w:val="28"/>
      <w:lang w:eastAsia="ru-RU"/>
    </w:rPr>
  </w:style>
  <w:style w:type="paragraph" w:styleId="27">
    <w:name w:val="Body Text Indent 2"/>
    <w:basedOn w:val="a"/>
    <w:link w:val="26"/>
    <w:rsid w:val="007E32CC"/>
    <w:pPr>
      <w:autoSpaceDE w:val="0"/>
      <w:autoSpaceDN w:val="0"/>
      <w:ind w:firstLine="567"/>
      <w:jc w:val="both"/>
    </w:pPr>
    <w:rPr>
      <w:rFonts w:ascii="Calibri" w:eastAsia="Calibri" w:hAnsi="Calibri" w:cstheme="minorBidi"/>
      <w:sz w:val="28"/>
      <w:szCs w:val="28"/>
    </w:rPr>
  </w:style>
  <w:style w:type="character" w:customStyle="1" w:styleId="210">
    <w:name w:val="Основной текст с отступом 2 Знак1"/>
    <w:basedOn w:val="a0"/>
    <w:link w:val="27"/>
    <w:uiPriority w:val="99"/>
    <w:semiHidden/>
    <w:rsid w:val="007E3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Без интервала2"/>
    <w:link w:val="NoSpacingChar"/>
    <w:rsid w:val="007E32C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7E32CC"/>
    <w:pPr>
      <w:ind w:left="720"/>
      <w:contextualSpacing/>
    </w:pPr>
    <w:rPr>
      <w:rFonts w:eastAsia="Calibri"/>
    </w:rPr>
  </w:style>
  <w:style w:type="character" w:customStyle="1" w:styleId="NoSpacingChar">
    <w:name w:val="No Spacing Char"/>
    <w:link w:val="28"/>
    <w:locked/>
    <w:rsid w:val="007E32CC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DD65B-C7BC-4065-BF37-0C717B0A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14</Pages>
  <Words>3575</Words>
  <Characters>20381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61</cp:revision>
  <dcterms:created xsi:type="dcterms:W3CDTF">2013-12-04T12:04:00Z</dcterms:created>
  <dcterms:modified xsi:type="dcterms:W3CDTF">2015-12-21T09:34:00Z</dcterms:modified>
</cp:coreProperties>
</file>