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206A2D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мая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 w:rsidRPr="002F11D0">
        <w:rPr>
          <w:b/>
          <w:sz w:val="28"/>
          <w:szCs w:val="28"/>
        </w:rPr>
        <w:t>/</w:t>
      </w:r>
      <w:r w:rsidR="007D7D50">
        <w:rPr>
          <w:b/>
          <w:sz w:val="28"/>
          <w:szCs w:val="28"/>
        </w:rPr>
        <w:t>4</w:t>
      </w:r>
    </w:p>
    <w:p w:rsidR="007D7D50" w:rsidRDefault="007D7D50" w:rsidP="00016BFD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18"/>
      </w:tblGrid>
      <w:tr w:rsidR="007D7D50" w:rsidTr="007D7D50">
        <w:tc>
          <w:tcPr>
            <w:tcW w:w="4318" w:type="dxa"/>
          </w:tcPr>
          <w:p w:rsidR="007D7D50" w:rsidRPr="0060542A" w:rsidRDefault="007D7D50" w:rsidP="003C6F7A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>О согласовании проекта изменения схемы размещения сезонных кафе</w:t>
            </w:r>
          </w:p>
        </w:tc>
      </w:tr>
    </w:tbl>
    <w:p w:rsidR="007D7D50" w:rsidRDefault="007D7D50" w:rsidP="007D7D50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7D7D50" w:rsidRPr="005752FB" w:rsidRDefault="007D7D50" w:rsidP="007D7D50">
      <w:pPr>
        <w:ind w:firstLine="708"/>
        <w:jc w:val="both"/>
        <w:rPr>
          <w:sz w:val="28"/>
          <w:szCs w:val="28"/>
        </w:rPr>
      </w:pPr>
      <w:proofErr w:type="gramStart"/>
      <w:r w:rsidRPr="005752FB">
        <w:rPr>
          <w:sz w:val="28"/>
          <w:szCs w:val="28"/>
        </w:rPr>
        <w:t xml:space="preserve">В соответствии с пунктом 2 части 5 статьи 1 Закона города Москвы </w:t>
      </w:r>
      <w:r w:rsidRPr="005752FB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префектуры Восточного административного округа города Москвы от 7 мая 2015 года №01-14-855/1555,Совет депутатов муниципального округа Преображенское решил:</w:t>
      </w:r>
      <w:proofErr w:type="gramEnd"/>
    </w:p>
    <w:p w:rsidR="007D7D50" w:rsidRPr="005752FB" w:rsidRDefault="007D7D50" w:rsidP="007D7D50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1. Согласовать проект изменения схемы размещения сезонных кафе (приложение). </w:t>
      </w:r>
    </w:p>
    <w:p w:rsidR="007D7D50" w:rsidRPr="005752FB" w:rsidRDefault="007D7D50" w:rsidP="007D7D50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7D7D50" w:rsidRPr="005752FB" w:rsidRDefault="007D7D50" w:rsidP="007D7D50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3..Опубликовать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D7D50" w:rsidRPr="00963BDF" w:rsidRDefault="007D7D50" w:rsidP="007D7D50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4.Считать утратившим силу решение Совета депутатов муниципального округа Преображенское  от14 апреля 2015 года №7/3</w:t>
      </w:r>
      <w:r>
        <w:rPr>
          <w:sz w:val="28"/>
          <w:szCs w:val="28"/>
        </w:rPr>
        <w:t xml:space="preserve"> «</w:t>
      </w:r>
      <w:r w:rsidRPr="00963BDF">
        <w:rPr>
          <w:sz w:val="28"/>
          <w:szCs w:val="28"/>
        </w:rPr>
        <w:t>Об отказе в согласовании</w:t>
      </w:r>
      <w:r w:rsidRPr="00963BDF">
        <w:rPr>
          <w:sz w:val="28"/>
          <w:szCs w:val="28"/>
        </w:rPr>
        <w:tab/>
        <w:t>проекта схемы размещения</w:t>
      </w:r>
      <w:r>
        <w:rPr>
          <w:sz w:val="28"/>
          <w:szCs w:val="28"/>
        </w:rPr>
        <w:t xml:space="preserve"> </w:t>
      </w:r>
      <w:r w:rsidRPr="00963BDF">
        <w:rPr>
          <w:sz w:val="28"/>
          <w:szCs w:val="28"/>
        </w:rPr>
        <w:t>сезонных кафе</w:t>
      </w:r>
      <w:r>
        <w:rPr>
          <w:sz w:val="28"/>
          <w:szCs w:val="28"/>
        </w:rPr>
        <w:t>».</w:t>
      </w:r>
    </w:p>
    <w:p w:rsidR="007D7D50" w:rsidRPr="005752FB" w:rsidRDefault="007D7D50" w:rsidP="007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5752FB">
        <w:rPr>
          <w:sz w:val="28"/>
          <w:szCs w:val="28"/>
        </w:rPr>
        <w:t>Контроль за</w:t>
      </w:r>
      <w:proofErr w:type="gramEnd"/>
      <w:r w:rsidRPr="005752FB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7D7D50" w:rsidRPr="0060542A" w:rsidRDefault="007D7D50" w:rsidP="007D7D50">
      <w:pPr>
        <w:jc w:val="both"/>
        <w:rPr>
          <w:sz w:val="28"/>
          <w:szCs w:val="28"/>
        </w:rPr>
      </w:pPr>
    </w:p>
    <w:p w:rsidR="007D7D50" w:rsidRDefault="007D7D50" w:rsidP="007D7D50">
      <w:pPr>
        <w:jc w:val="both"/>
        <w:rPr>
          <w:sz w:val="28"/>
          <w:szCs w:val="28"/>
        </w:rPr>
      </w:pPr>
    </w:p>
    <w:p w:rsidR="007D7D50" w:rsidRDefault="007D7D50" w:rsidP="007D7D50">
      <w:pPr>
        <w:jc w:val="both"/>
        <w:rPr>
          <w:sz w:val="28"/>
          <w:szCs w:val="28"/>
        </w:rPr>
      </w:pPr>
    </w:p>
    <w:p w:rsidR="007D7D50" w:rsidRDefault="007D7D50" w:rsidP="007D7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D7D50" w:rsidRDefault="007D7D50" w:rsidP="007D7D50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7D7D50" w:rsidRDefault="007D7D50" w:rsidP="007D7D50">
      <w:pPr>
        <w:jc w:val="both"/>
        <w:rPr>
          <w:b/>
          <w:sz w:val="28"/>
          <w:szCs w:val="28"/>
        </w:rPr>
      </w:pPr>
    </w:p>
    <w:p w:rsidR="00A26E2E" w:rsidRDefault="00A26E2E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</w:pPr>
    </w:p>
    <w:p w:rsidR="007D7D50" w:rsidRDefault="007D7D50" w:rsidP="007D7D50">
      <w:pPr>
        <w:ind w:right="4598"/>
        <w:jc w:val="both"/>
        <w:rPr>
          <w:b/>
        </w:rPr>
        <w:sectPr w:rsidR="007D7D50" w:rsidSect="00206A2D">
          <w:pgSz w:w="11906" w:h="16838"/>
          <w:pgMar w:top="964" w:right="624" w:bottom="851" w:left="1418" w:header="709" w:footer="709" w:gutter="0"/>
          <w:cols w:space="720"/>
        </w:sectPr>
      </w:pPr>
    </w:p>
    <w:p w:rsidR="007D7D50" w:rsidRPr="007D7D50" w:rsidRDefault="007D7D50" w:rsidP="007D7D50">
      <w:pPr>
        <w:ind w:firstLine="5580"/>
        <w:jc w:val="right"/>
        <w:rPr>
          <w:bCs/>
          <w:sz w:val="22"/>
          <w:szCs w:val="22"/>
        </w:rPr>
      </w:pPr>
      <w:r w:rsidRPr="007D7D50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1</w:t>
      </w:r>
    </w:p>
    <w:p w:rsidR="007D7D50" w:rsidRPr="007D7D50" w:rsidRDefault="007D7D50" w:rsidP="007D7D50">
      <w:pPr>
        <w:ind w:left="5940" w:hanging="360"/>
        <w:jc w:val="right"/>
        <w:rPr>
          <w:bCs/>
          <w:sz w:val="22"/>
          <w:szCs w:val="22"/>
        </w:rPr>
      </w:pPr>
      <w:r w:rsidRPr="007D7D50">
        <w:rPr>
          <w:bCs/>
          <w:sz w:val="22"/>
          <w:szCs w:val="22"/>
        </w:rPr>
        <w:t xml:space="preserve">         к решению Совета депутатов</w:t>
      </w:r>
    </w:p>
    <w:p w:rsidR="007D7D50" w:rsidRPr="007D7D50" w:rsidRDefault="007D7D50" w:rsidP="007D7D50">
      <w:pPr>
        <w:ind w:left="5940" w:hanging="360"/>
        <w:jc w:val="right"/>
        <w:rPr>
          <w:bCs/>
          <w:sz w:val="22"/>
          <w:szCs w:val="22"/>
        </w:rPr>
      </w:pPr>
      <w:r w:rsidRPr="007D7D50">
        <w:rPr>
          <w:bCs/>
          <w:sz w:val="22"/>
          <w:szCs w:val="22"/>
        </w:rPr>
        <w:t xml:space="preserve"> муниципального округа Преображенское</w:t>
      </w:r>
    </w:p>
    <w:p w:rsidR="007D7D50" w:rsidRPr="007D7D50" w:rsidRDefault="007D7D50" w:rsidP="007D7D50">
      <w:pPr>
        <w:ind w:firstLine="5580"/>
        <w:jc w:val="right"/>
        <w:rPr>
          <w:b/>
          <w:bCs/>
          <w:sz w:val="22"/>
          <w:szCs w:val="22"/>
        </w:rPr>
      </w:pPr>
      <w:r w:rsidRPr="007D7D50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D7D50">
        <w:rPr>
          <w:bCs/>
          <w:sz w:val="22"/>
          <w:szCs w:val="22"/>
        </w:rPr>
        <w:t xml:space="preserve">от 12.05.2015 года  №  </w:t>
      </w:r>
      <w:r>
        <w:rPr>
          <w:bCs/>
          <w:sz w:val="22"/>
          <w:szCs w:val="22"/>
        </w:rPr>
        <w:t>8/4</w:t>
      </w:r>
      <w:r w:rsidRPr="007D7D50">
        <w:rPr>
          <w:iCs/>
          <w:sz w:val="22"/>
          <w:szCs w:val="22"/>
        </w:rPr>
        <w:t xml:space="preserve"> </w:t>
      </w:r>
      <w:r w:rsidRPr="007D7D50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D7D50" w:rsidRDefault="007D7D50" w:rsidP="007D7D50">
      <w:pPr>
        <w:ind w:left="6300"/>
      </w:pPr>
    </w:p>
    <w:p w:rsidR="007D7D50" w:rsidRDefault="007D7D50" w:rsidP="007D7D50">
      <w:pPr>
        <w:spacing w:after="200" w:line="276" w:lineRule="auto"/>
        <w:jc w:val="right"/>
        <w:rPr>
          <w:b/>
          <w:sz w:val="28"/>
          <w:szCs w:val="28"/>
        </w:rPr>
      </w:pPr>
    </w:p>
    <w:p w:rsidR="007D7D50" w:rsidRDefault="007D7D50" w:rsidP="007D7D5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изменения схемы размещения сезонных кафе</w:t>
      </w:r>
    </w:p>
    <w:p w:rsidR="007D7D50" w:rsidRDefault="007D7D50" w:rsidP="007D7D50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29"/>
        <w:gridCol w:w="2392"/>
        <w:gridCol w:w="2172"/>
        <w:gridCol w:w="2310"/>
        <w:gridCol w:w="2233"/>
        <w:gridCol w:w="2025"/>
      </w:tblGrid>
      <w:tr w:rsidR="007D7D50" w:rsidTr="003C6F7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размещения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 места размещения, 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размещения</w:t>
            </w:r>
          </w:p>
        </w:tc>
      </w:tr>
      <w:tr w:rsidR="007D7D50" w:rsidTr="003C6F7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Сезонное (летнее) кафе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Большая</w:t>
            </w:r>
            <w:proofErr w:type="gramEnd"/>
            <w:r>
              <w:rPr>
                <w:b/>
                <w:sz w:val="28"/>
                <w:szCs w:val="28"/>
              </w:rPr>
              <w:t xml:space="preserve"> Черкизовская ул., дом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sz w:val="28"/>
                <w:szCs w:val="28"/>
              </w:rPr>
              <w:t>Глобал</w:t>
            </w:r>
            <w:proofErr w:type="spellEnd"/>
            <w:r>
              <w:rPr>
                <w:b/>
                <w:sz w:val="28"/>
                <w:szCs w:val="28"/>
              </w:rPr>
              <w:t xml:space="preserve"> Бар Спорт»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13 мая </w:t>
            </w:r>
          </w:p>
          <w:p w:rsidR="007D7D50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</w:p>
          <w:p w:rsidR="007D7D50" w:rsidRPr="00EA5D13" w:rsidRDefault="007D7D50" w:rsidP="003C6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ноября</w:t>
            </w:r>
          </w:p>
        </w:tc>
      </w:tr>
    </w:tbl>
    <w:p w:rsidR="007D7D50" w:rsidRDefault="007D7D50" w:rsidP="007D7D50"/>
    <w:p w:rsidR="007D7D50" w:rsidRPr="005B7E0B" w:rsidRDefault="007D7D50" w:rsidP="007D7D50">
      <w:pPr>
        <w:ind w:right="4598"/>
        <w:jc w:val="both"/>
        <w:rPr>
          <w:b/>
        </w:rPr>
      </w:pPr>
    </w:p>
    <w:sectPr w:rsidR="007D7D50" w:rsidRPr="005B7E0B" w:rsidSect="00084D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27435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C1A70"/>
    <w:rsid w:val="007D7496"/>
    <w:rsid w:val="007D7D50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54C5C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2015-05-13T09:39:00Z</dcterms:modified>
</cp:coreProperties>
</file>