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002D86">
        <w:rPr>
          <w:b/>
          <w:sz w:val="28"/>
          <w:szCs w:val="28"/>
        </w:rPr>
        <w:t>6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02D86" w:rsidRPr="00002D86" w:rsidRDefault="00002D86" w:rsidP="00002D86">
      <w:pPr>
        <w:rPr>
          <w:rStyle w:val="af2"/>
          <w:color w:val="000000"/>
          <w:sz w:val="28"/>
          <w:szCs w:val="28"/>
        </w:rPr>
      </w:pPr>
      <w:r w:rsidRPr="00002D86">
        <w:rPr>
          <w:rStyle w:val="af2"/>
          <w:color w:val="000000"/>
          <w:sz w:val="28"/>
          <w:szCs w:val="28"/>
        </w:rPr>
        <w:t>О согласовании проекта изменения</w:t>
      </w:r>
    </w:p>
    <w:p w:rsidR="00002D86" w:rsidRPr="00002D86" w:rsidRDefault="00002D86" w:rsidP="00002D86">
      <w:pPr>
        <w:rPr>
          <w:rStyle w:val="af2"/>
          <w:bCs w:val="0"/>
          <w:color w:val="000000"/>
          <w:sz w:val="28"/>
          <w:szCs w:val="28"/>
        </w:rPr>
      </w:pPr>
      <w:r w:rsidRPr="00002D86">
        <w:rPr>
          <w:rStyle w:val="af2"/>
          <w:color w:val="000000"/>
          <w:sz w:val="28"/>
          <w:szCs w:val="28"/>
        </w:rPr>
        <w:t xml:space="preserve">схемы размещения </w:t>
      </w:r>
      <w:proofErr w:type="gramStart"/>
      <w:r w:rsidRPr="00002D86">
        <w:rPr>
          <w:rStyle w:val="af2"/>
          <w:color w:val="000000"/>
          <w:sz w:val="28"/>
          <w:szCs w:val="28"/>
        </w:rPr>
        <w:t>нестационарных</w:t>
      </w:r>
      <w:proofErr w:type="gramEnd"/>
    </w:p>
    <w:p w:rsidR="00002D86" w:rsidRPr="00002D86" w:rsidRDefault="00002D86" w:rsidP="00002D86">
      <w:pPr>
        <w:rPr>
          <w:rStyle w:val="af2"/>
          <w:bCs w:val="0"/>
          <w:color w:val="000000"/>
          <w:sz w:val="28"/>
          <w:szCs w:val="28"/>
        </w:rPr>
      </w:pPr>
      <w:r w:rsidRPr="00002D86">
        <w:rPr>
          <w:rStyle w:val="af2"/>
          <w:color w:val="000000"/>
          <w:sz w:val="28"/>
          <w:szCs w:val="28"/>
        </w:rPr>
        <w:t>торговых объектов на территории</w:t>
      </w:r>
    </w:p>
    <w:p w:rsidR="00002D86" w:rsidRPr="00002D86" w:rsidRDefault="00002D86" w:rsidP="00002D86">
      <w:pPr>
        <w:rPr>
          <w:rStyle w:val="af2"/>
          <w:bCs w:val="0"/>
          <w:color w:val="000000"/>
          <w:sz w:val="28"/>
          <w:szCs w:val="28"/>
        </w:rPr>
      </w:pPr>
      <w:r w:rsidRPr="00002D86">
        <w:rPr>
          <w:rStyle w:val="af2"/>
          <w:color w:val="000000"/>
          <w:sz w:val="28"/>
          <w:szCs w:val="28"/>
        </w:rPr>
        <w:t xml:space="preserve">района </w:t>
      </w:r>
      <w:r w:rsidRPr="00002D86">
        <w:rPr>
          <w:rStyle w:val="af2"/>
          <w:bCs w:val="0"/>
          <w:color w:val="000000"/>
          <w:sz w:val="28"/>
          <w:szCs w:val="28"/>
        </w:rPr>
        <w:t>Преображенское</w:t>
      </w:r>
      <w:r w:rsidRPr="00002D86">
        <w:rPr>
          <w:rStyle w:val="af2"/>
          <w:color w:val="000000"/>
          <w:sz w:val="28"/>
          <w:szCs w:val="28"/>
        </w:rPr>
        <w:t xml:space="preserve"> города Москвы </w:t>
      </w:r>
    </w:p>
    <w:p w:rsidR="00002D86" w:rsidRPr="00002D86" w:rsidRDefault="00002D86" w:rsidP="00002D86">
      <w:pPr>
        <w:rPr>
          <w:rStyle w:val="af2"/>
          <w:b w:val="0"/>
          <w:bCs w:val="0"/>
          <w:color w:val="000000"/>
          <w:sz w:val="28"/>
          <w:szCs w:val="28"/>
        </w:rPr>
      </w:pPr>
    </w:p>
    <w:p w:rsidR="00002D86" w:rsidRPr="00002D86" w:rsidRDefault="00002D86" w:rsidP="00002D86">
      <w:pPr>
        <w:rPr>
          <w:sz w:val="28"/>
          <w:szCs w:val="28"/>
        </w:rPr>
      </w:pP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sz w:val="28"/>
          <w:szCs w:val="28"/>
        </w:rPr>
        <w:t>Руководствуясь пунктом 1 части 5 статьи 1 Закона города Москвы от 11.07.2012 года № 39 «О наделении органов местного самоуправления  муниципальных округов в городе Москве отдельными полномочиями города Москвы», Уставом муниципального округа Преображенское,  обращением заместителя префекта Восточного административного округа города Москвы (исх</w:t>
      </w:r>
      <w:proofErr w:type="gramStart"/>
      <w:r w:rsidRPr="00002D86">
        <w:rPr>
          <w:sz w:val="28"/>
          <w:szCs w:val="28"/>
        </w:rPr>
        <w:t>.о</w:t>
      </w:r>
      <w:proofErr w:type="gramEnd"/>
      <w:r w:rsidRPr="00002D86">
        <w:rPr>
          <w:sz w:val="28"/>
          <w:szCs w:val="28"/>
        </w:rPr>
        <w:t xml:space="preserve">т 30.01.2014г. №01-13-11355/14), </w:t>
      </w:r>
      <w:r w:rsidRPr="00002D86">
        <w:rPr>
          <w:rStyle w:val="af2"/>
          <w:color w:val="000000"/>
          <w:sz w:val="28"/>
          <w:szCs w:val="28"/>
        </w:rPr>
        <w:t>Совет депутатов</w:t>
      </w:r>
      <w:r w:rsidRPr="00002D86">
        <w:rPr>
          <w:sz w:val="28"/>
          <w:szCs w:val="28"/>
        </w:rPr>
        <w:t xml:space="preserve"> </w:t>
      </w:r>
      <w:r w:rsidRPr="00002D86">
        <w:rPr>
          <w:rStyle w:val="af2"/>
          <w:color w:val="000000"/>
          <w:sz w:val="28"/>
          <w:szCs w:val="28"/>
        </w:rPr>
        <w:t> решил: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color w:val="000000"/>
          <w:sz w:val="28"/>
          <w:szCs w:val="28"/>
        </w:rPr>
        <w:t>1.</w:t>
      </w:r>
      <w:r w:rsidRPr="00002D86">
        <w:rPr>
          <w:rStyle w:val="af2"/>
          <w:b w:val="0"/>
          <w:bCs w:val="0"/>
          <w:color w:val="000000"/>
          <w:sz w:val="28"/>
          <w:szCs w:val="28"/>
        </w:rPr>
        <w:t>Согл</w:t>
      </w:r>
      <w:r w:rsidRPr="00002D86">
        <w:rPr>
          <w:sz w:val="28"/>
          <w:szCs w:val="28"/>
        </w:rPr>
        <w:t xml:space="preserve">асовать проект  изменения схемы размещения нестационарных торговых объектов на территории района Преображенское города Москвы в части изменения специализации: 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sz w:val="28"/>
          <w:szCs w:val="28"/>
        </w:rPr>
        <w:t>-  по адресу: г</w:t>
      </w:r>
      <w:proofErr w:type="gramStart"/>
      <w:r w:rsidRPr="00002D86">
        <w:rPr>
          <w:sz w:val="28"/>
          <w:szCs w:val="28"/>
        </w:rPr>
        <w:t>.М</w:t>
      </w:r>
      <w:proofErr w:type="gramEnd"/>
      <w:r w:rsidRPr="00002D86">
        <w:rPr>
          <w:sz w:val="28"/>
          <w:szCs w:val="28"/>
        </w:rPr>
        <w:t xml:space="preserve">осква, ул. </w:t>
      </w:r>
      <w:proofErr w:type="spellStart"/>
      <w:r w:rsidRPr="00002D86">
        <w:rPr>
          <w:sz w:val="28"/>
          <w:szCs w:val="28"/>
        </w:rPr>
        <w:t>Б.Черкизовская</w:t>
      </w:r>
      <w:proofErr w:type="spellEnd"/>
      <w:r w:rsidRPr="00002D86">
        <w:rPr>
          <w:sz w:val="28"/>
          <w:szCs w:val="28"/>
        </w:rPr>
        <w:t xml:space="preserve">, вл.,1 «Овощи и фрукты» на «Театральные билеты»; 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bCs w:val="0"/>
          <w:color w:val="000000"/>
          <w:sz w:val="28"/>
          <w:szCs w:val="28"/>
        </w:rPr>
        <w:t>-</w:t>
      </w:r>
      <w:r w:rsidRPr="00002D86">
        <w:rPr>
          <w:sz w:val="28"/>
          <w:szCs w:val="28"/>
        </w:rPr>
        <w:t>  по адресу: г</w:t>
      </w:r>
      <w:proofErr w:type="gramStart"/>
      <w:r w:rsidRPr="00002D86">
        <w:rPr>
          <w:sz w:val="28"/>
          <w:szCs w:val="28"/>
        </w:rPr>
        <w:t>.М</w:t>
      </w:r>
      <w:proofErr w:type="gramEnd"/>
      <w:r w:rsidRPr="00002D86">
        <w:rPr>
          <w:sz w:val="28"/>
          <w:szCs w:val="28"/>
        </w:rPr>
        <w:t xml:space="preserve">осква, ул. </w:t>
      </w:r>
      <w:proofErr w:type="spellStart"/>
      <w:r w:rsidRPr="00002D86">
        <w:rPr>
          <w:sz w:val="28"/>
          <w:szCs w:val="28"/>
        </w:rPr>
        <w:t>Б.Черкизовская</w:t>
      </w:r>
      <w:proofErr w:type="spellEnd"/>
      <w:r w:rsidRPr="00002D86">
        <w:rPr>
          <w:sz w:val="28"/>
          <w:szCs w:val="28"/>
        </w:rPr>
        <w:t xml:space="preserve"> ул., вл.4 «Сотовая связь» на «Цветы».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color w:val="000000"/>
          <w:sz w:val="28"/>
          <w:szCs w:val="28"/>
        </w:rPr>
        <w:t>2</w:t>
      </w:r>
      <w:r w:rsidRPr="00002D86">
        <w:rPr>
          <w:rStyle w:val="af2"/>
          <w:color w:val="000000"/>
          <w:sz w:val="28"/>
          <w:szCs w:val="28"/>
        </w:rPr>
        <w:t>.</w:t>
      </w:r>
      <w:r w:rsidRPr="00002D86">
        <w:rPr>
          <w:rStyle w:val="af2"/>
          <w:b w:val="0"/>
          <w:bCs w:val="0"/>
          <w:color w:val="000000"/>
          <w:sz w:val="28"/>
          <w:szCs w:val="28"/>
        </w:rPr>
        <w:t>Н</w:t>
      </w:r>
      <w:r w:rsidRPr="00002D86">
        <w:rPr>
          <w:sz w:val="28"/>
          <w:szCs w:val="28"/>
        </w:rPr>
        <w:t>аправить настоящее решение в 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Преображенское города Москвы.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bCs w:val="0"/>
          <w:color w:val="000000"/>
          <w:sz w:val="28"/>
          <w:szCs w:val="28"/>
        </w:rPr>
        <w:t>3</w:t>
      </w:r>
      <w:r w:rsidRPr="00002D86">
        <w:rPr>
          <w:rStyle w:val="af2"/>
          <w:color w:val="000000"/>
          <w:sz w:val="28"/>
          <w:szCs w:val="28"/>
        </w:rPr>
        <w:t>. </w:t>
      </w:r>
      <w:r w:rsidRPr="00002D86">
        <w:rPr>
          <w:sz w:val="28"/>
          <w:szCs w:val="28"/>
        </w:rPr>
        <w:t>Настоящее решение вступает в силу со дня его принятия.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bCs w:val="0"/>
          <w:color w:val="000000"/>
          <w:sz w:val="28"/>
          <w:szCs w:val="28"/>
        </w:rPr>
        <w:t>4</w:t>
      </w:r>
      <w:r w:rsidRPr="00002D86">
        <w:rPr>
          <w:rStyle w:val="af2"/>
          <w:color w:val="000000"/>
          <w:sz w:val="28"/>
          <w:szCs w:val="28"/>
        </w:rPr>
        <w:t>.</w:t>
      </w:r>
      <w:r w:rsidRPr="00002D86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  <w:r w:rsidRPr="00002D86">
        <w:rPr>
          <w:rStyle w:val="af2"/>
          <w:b w:val="0"/>
          <w:bCs w:val="0"/>
          <w:color w:val="000000"/>
          <w:sz w:val="28"/>
          <w:szCs w:val="28"/>
        </w:rPr>
        <w:t>5</w:t>
      </w:r>
      <w:r w:rsidRPr="00002D86">
        <w:rPr>
          <w:rStyle w:val="af2"/>
          <w:color w:val="000000"/>
          <w:sz w:val="28"/>
          <w:szCs w:val="28"/>
        </w:rPr>
        <w:t>. </w:t>
      </w:r>
      <w:r w:rsidRPr="00002D86">
        <w:rPr>
          <w:sz w:val="28"/>
          <w:szCs w:val="28"/>
        </w:rPr>
        <w:t>Контроль исполнения настоящего решения возложить на главу  муниципального округа Преображенское Иноземцеву Н.И.</w:t>
      </w: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</w:p>
    <w:p w:rsidR="00002D86" w:rsidRPr="00002D86" w:rsidRDefault="00002D86" w:rsidP="00002D86">
      <w:pPr>
        <w:ind w:firstLine="708"/>
        <w:jc w:val="both"/>
        <w:rPr>
          <w:sz w:val="28"/>
          <w:szCs w:val="28"/>
        </w:rPr>
      </w:pPr>
    </w:p>
    <w:p w:rsidR="00002D86" w:rsidRPr="00002D86" w:rsidRDefault="00002D86" w:rsidP="00002D86">
      <w:pPr>
        <w:rPr>
          <w:rStyle w:val="af2"/>
          <w:color w:val="000000"/>
          <w:sz w:val="28"/>
          <w:szCs w:val="28"/>
        </w:rPr>
      </w:pPr>
    </w:p>
    <w:p w:rsidR="00002D86" w:rsidRPr="00002D86" w:rsidRDefault="00002D86" w:rsidP="00002D86">
      <w:pPr>
        <w:jc w:val="both"/>
        <w:rPr>
          <w:b/>
          <w:sz w:val="28"/>
          <w:szCs w:val="28"/>
        </w:rPr>
      </w:pPr>
      <w:r w:rsidRPr="00002D86">
        <w:rPr>
          <w:b/>
          <w:sz w:val="28"/>
          <w:szCs w:val="28"/>
        </w:rPr>
        <w:t>Глава муниципального округа</w:t>
      </w:r>
    </w:p>
    <w:p w:rsidR="00002D86" w:rsidRPr="00002D86" w:rsidRDefault="00002D86" w:rsidP="00002D86">
      <w:pPr>
        <w:jc w:val="both"/>
        <w:rPr>
          <w:b/>
          <w:sz w:val="28"/>
          <w:szCs w:val="28"/>
        </w:rPr>
      </w:pPr>
      <w:r w:rsidRPr="00002D86">
        <w:rPr>
          <w:b/>
          <w:sz w:val="28"/>
          <w:szCs w:val="28"/>
        </w:rPr>
        <w:t>Преображенское</w:t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r w:rsidRPr="00002D86">
        <w:rPr>
          <w:b/>
          <w:sz w:val="28"/>
          <w:szCs w:val="28"/>
        </w:rPr>
        <w:tab/>
      </w:r>
      <w:proofErr w:type="spellStart"/>
      <w:r w:rsidRPr="00002D86">
        <w:rPr>
          <w:b/>
          <w:sz w:val="28"/>
          <w:szCs w:val="28"/>
        </w:rPr>
        <w:t>Н.И.Иноземцева</w:t>
      </w:r>
      <w:proofErr w:type="spellEnd"/>
    </w:p>
    <w:p w:rsidR="00F26BC8" w:rsidRPr="00002D86" w:rsidRDefault="00F26BC8" w:rsidP="00D8112F">
      <w:pPr>
        <w:rPr>
          <w:sz w:val="28"/>
          <w:szCs w:val="28"/>
        </w:rPr>
      </w:pPr>
    </w:p>
    <w:sectPr w:rsidR="00F26BC8" w:rsidRPr="00002D86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02D86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007E"/>
    <w:rsid w:val="002A6C23"/>
    <w:rsid w:val="002B3106"/>
    <w:rsid w:val="002B6634"/>
    <w:rsid w:val="002C41DE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B1B64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56F29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1426E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C794B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934A3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8112F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2013-12-04T12:04:00Z</dcterms:created>
  <dcterms:modified xsi:type="dcterms:W3CDTF">2015-02-16T07:48:00Z</dcterms:modified>
</cp:coreProperties>
</file>