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4403E9">
        <w:rPr>
          <w:b/>
          <w:sz w:val="28"/>
          <w:szCs w:val="28"/>
        </w:rPr>
        <w:t>2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4403E9" w:rsidRPr="00BE029B" w:rsidRDefault="004403E9" w:rsidP="004403E9">
      <w:pPr>
        <w:tabs>
          <w:tab w:val="left" w:pos="360"/>
        </w:tabs>
        <w:rPr>
          <w:b/>
        </w:rPr>
      </w:pPr>
      <w:r w:rsidRPr="00BE029B">
        <w:rPr>
          <w:b/>
        </w:rPr>
        <w:t xml:space="preserve">Утверждение графика заслушивания </w:t>
      </w:r>
    </w:p>
    <w:p w:rsidR="004403E9" w:rsidRDefault="004403E9" w:rsidP="004403E9">
      <w:pPr>
        <w:tabs>
          <w:tab w:val="left" w:pos="360"/>
        </w:tabs>
        <w:rPr>
          <w:b/>
        </w:rPr>
      </w:pPr>
      <w:r w:rsidRPr="00BE029B">
        <w:rPr>
          <w:b/>
        </w:rPr>
        <w:t xml:space="preserve">отчета главы управы района </w:t>
      </w:r>
      <w:r>
        <w:rPr>
          <w:b/>
        </w:rPr>
        <w:t>Преображенское</w:t>
      </w:r>
    </w:p>
    <w:p w:rsidR="004403E9" w:rsidRDefault="004403E9" w:rsidP="004403E9">
      <w:pPr>
        <w:tabs>
          <w:tab w:val="left" w:pos="360"/>
        </w:tabs>
        <w:rPr>
          <w:b/>
        </w:rPr>
      </w:pPr>
      <w:r>
        <w:rPr>
          <w:b/>
        </w:rPr>
        <w:t xml:space="preserve">города Москвы  и </w:t>
      </w:r>
      <w:r w:rsidRPr="00BE029B">
        <w:rPr>
          <w:b/>
        </w:rPr>
        <w:t xml:space="preserve"> информации руководителей</w:t>
      </w:r>
    </w:p>
    <w:p w:rsidR="004403E9" w:rsidRDefault="004403E9" w:rsidP="004403E9">
      <w:pPr>
        <w:tabs>
          <w:tab w:val="left" w:pos="360"/>
        </w:tabs>
        <w:rPr>
          <w:b/>
        </w:rPr>
      </w:pPr>
      <w:r w:rsidRPr="00BE029B">
        <w:rPr>
          <w:b/>
        </w:rPr>
        <w:t>городских организаций</w:t>
      </w:r>
      <w:r>
        <w:rPr>
          <w:b/>
        </w:rPr>
        <w:t xml:space="preserve"> </w:t>
      </w:r>
      <w:r w:rsidRPr="00BE029B">
        <w:rPr>
          <w:b/>
        </w:rPr>
        <w:t xml:space="preserve">о результатах </w:t>
      </w:r>
    </w:p>
    <w:p w:rsidR="004403E9" w:rsidRPr="00BE029B" w:rsidRDefault="004403E9" w:rsidP="004403E9">
      <w:pPr>
        <w:tabs>
          <w:tab w:val="left" w:pos="360"/>
        </w:tabs>
        <w:rPr>
          <w:b/>
        </w:rPr>
      </w:pPr>
      <w:r w:rsidRPr="00BE029B">
        <w:rPr>
          <w:b/>
        </w:rPr>
        <w:t>деятельности в 201</w:t>
      </w:r>
      <w:r>
        <w:rPr>
          <w:b/>
        </w:rPr>
        <w:t>4</w:t>
      </w:r>
      <w:r w:rsidRPr="00BE029B">
        <w:rPr>
          <w:b/>
        </w:rPr>
        <w:t xml:space="preserve"> году</w:t>
      </w:r>
    </w:p>
    <w:p w:rsidR="004403E9" w:rsidRPr="00BE029B" w:rsidRDefault="004403E9" w:rsidP="004403E9">
      <w:r w:rsidRPr="00BE029B">
        <w:t> </w:t>
      </w:r>
    </w:p>
    <w:p w:rsidR="004403E9" w:rsidRDefault="004403E9" w:rsidP="004403E9">
      <w:pPr>
        <w:jc w:val="both"/>
      </w:pPr>
    </w:p>
    <w:p w:rsidR="004403E9" w:rsidRDefault="004403E9" w:rsidP="004403E9">
      <w:pPr>
        <w:jc w:val="both"/>
      </w:pPr>
    </w:p>
    <w:p w:rsidR="004403E9" w:rsidRPr="00BE029B" w:rsidRDefault="004403E9" w:rsidP="004403E9">
      <w:pPr>
        <w:ind w:firstLine="708"/>
        <w:jc w:val="both"/>
      </w:pPr>
      <w:r w:rsidRPr="00BE029B">
        <w:t xml:space="preserve">В соответствии с </w:t>
      </w:r>
      <w:hyperlink r:id="rId7" w:history="1">
        <w:r w:rsidRPr="004403E9">
          <w:rPr>
            <w:rStyle w:val="ae"/>
            <w:color w:val="000000" w:themeColor="text1"/>
            <w:u w:val="none"/>
          </w:rPr>
          <w:t>Законом города Москвы от 11.07.2012 № 39</w:t>
        </w:r>
      </w:hyperlink>
      <w:r w:rsidRPr="00BE029B">
        <w:t>«О наделении органов местного самоуправления муниципальных округов в городе Москве отдельными полномочиями города Москвы», </w:t>
      </w:r>
      <w:hyperlink r:id="rId8" w:history="1">
        <w:r w:rsidRPr="004403E9">
          <w:rPr>
            <w:rStyle w:val="ae"/>
            <w:color w:val="000000" w:themeColor="text1"/>
            <w:u w:val="none"/>
          </w:rPr>
          <w:t>постановлением Правительства Москвы от 10.09.2012 № 474-ПП</w:t>
        </w:r>
      </w:hyperlink>
      <w:r w:rsidRPr="00BE029B">
        <w:t xml:space="preserve"> «О порядке ежегодного заслушивания Советом депутатов муниципального </w:t>
      </w:r>
      <w:proofErr w:type="gramStart"/>
      <w:r w:rsidRPr="00BE029B">
        <w:t>округа отчёта главы управы района</w:t>
      </w:r>
      <w:proofErr w:type="gramEnd"/>
      <w:r w:rsidRPr="00BE029B">
        <w:t xml:space="preserve"> и информации руководителей городских организаций», Совет депутатов решил:</w:t>
      </w:r>
    </w:p>
    <w:p w:rsidR="004403E9" w:rsidRPr="00BE029B" w:rsidRDefault="004403E9" w:rsidP="004403E9">
      <w:pPr>
        <w:ind w:firstLine="708"/>
        <w:jc w:val="both"/>
      </w:pPr>
      <w:r w:rsidRPr="00BE029B">
        <w:t>1.Утвердить график заслушивания Советом депутатов муниципального округа Преображенское отчета главы управы района Преображенское города Москвы и информации руководителей городских организаций о результатах деятельности за 2014 год (приложение).</w:t>
      </w:r>
    </w:p>
    <w:p w:rsidR="004403E9" w:rsidRPr="00BE029B" w:rsidRDefault="004403E9" w:rsidP="004403E9">
      <w:pPr>
        <w:ind w:firstLine="708"/>
        <w:jc w:val="both"/>
      </w:pPr>
      <w:r w:rsidRPr="00BE029B">
        <w:t>2.Направить настоящее решение главе управы района Преображенское города Москвы, руководителям соответствующих городских организаций, в Департамент территориальных органов исполнительной власти города Москвы.</w:t>
      </w:r>
    </w:p>
    <w:p w:rsidR="004403E9" w:rsidRPr="00BE029B" w:rsidRDefault="004403E9" w:rsidP="004403E9">
      <w:pPr>
        <w:ind w:firstLine="700"/>
        <w:jc w:val="both"/>
      </w:pPr>
      <w:r w:rsidRPr="00BE029B">
        <w:t xml:space="preserve">3.Информацию о графике проведения заседаний Совета депутатов в I квартале 2015 года, указанном в п.1 настоящего решения опубликовать в бюллетене «Московский муниципальный вестник» и разместить на официальном сайте </w:t>
      </w:r>
      <w:hyperlink r:id="rId9" w:history="1">
        <w:r w:rsidRPr="004403E9">
          <w:rPr>
            <w:rStyle w:val="ae"/>
            <w:color w:val="000000" w:themeColor="text1"/>
            <w:u w:val="none"/>
            <w:lang w:val="en-US"/>
          </w:rPr>
          <w:t>www</w:t>
        </w:r>
        <w:r w:rsidRPr="004403E9">
          <w:rPr>
            <w:rStyle w:val="ae"/>
            <w:color w:val="000000" w:themeColor="text1"/>
            <w:u w:val="none"/>
          </w:rPr>
          <w:t>.</w:t>
        </w:r>
        <w:proofErr w:type="spellStart"/>
        <w:r w:rsidRPr="004403E9">
          <w:rPr>
            <w:rStyle w:val="ae"/>
            <w:color w:val="000000" w:themeColor="text1"/>
            <w:u w:val="none"/>
            <w:lang w:val="en-US"/>
          </w:rPr>
          <w:t>preobr</w:t>
        </w:r>
        <w:proofErr w:type="spellEnd"/>
        <w:r w:rsidRPr="004403E9">
          <w:rPr>
            <w:rStyle w:val="ae"/>
            <w:color w:val="000000" w:themeColor="text1"/>
            <w:u w:val="none"/>
          </w:rPr>
          <w:t>.</w:t>
        </w:r>
        <w:proofErr w:type="spellStart"/>
        <w:r w:rsidRPr="004403E9">
          <w:rPr>
            <w:rStyle w:val="ae"/>
            <w:color w:val="000000" w:themeColor="text1"/>
            <w:u w:val="none"/>
            <w:lang w:val="en-US"/>
          </w:rPr>
          <w:t>ru</w:t>
        </w:r>
        <w:proofErr w:type="spellEnd"/>
      </w:hyperlink>
      <w:r w:rsidRPr="00BE029B">
        <w:t>.</w:t>
      </w:r>
    </w:p>
    <w:p w:rsidR="004403E9" w:rsidRPr="00BE029B" w:rsidRDefault="004403E9" w:rsidP="004403E9">
      <w:pPr>
        <w:ind w:firstLine="700"/>
        <w:jc w:val="both"/>
      </w:pPr>
      <w:r w:rsidRPr="00BE029B">
        <w:t>4.Настоящее решение вступает в силу  со дня его принятия.</w:t>
      </w:r>
    </w:p>
    <w:p w:rsidR="004403E9" w:rsidRPr="00E5555E" w:rsidRDefault="004403E9" w:rsidP="004403E9">
      <w:pPr>
        <w:autoSpaceDE w:val="0"/>
        <w:autoSpaceDN w:val="0"/>
        <w:adjustRightInd w:val="0"/>
        <w:ind w:firstLine="700"/>
        <w:jc w:val="both"/>
        <w:outlineLvl w:val="1"/>
      </w:pPr>
      <w:r>
        <w:rPr>
          <w:rFonts w:ascii="Arial" w:hAnsi="Arial" w:cs="Arial"/>
          <w:sz w:val="21"/>
          <w:szCs w:val="21"/>
        </w:rPr>
        <w:t>5. </w:t>
      </w:r>
      <w:proofErr w:type="gramStart"/>
      <w:r w:rsidRPr="00E5555E">
        <w:t>Контроль за</w:t>
      </w:r>
      <w:proofErr w:type="gramEnd"/>
      <w:r w:rsidRPr="00E5555E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4403E9" w:rsidRPr="00E5555E" w:rsidRDefault="004403E9" w:rsidP="004403E9">
      <w:pPr>
        <w:jc w:val="both"/>
      </w:pPr>
    </w:p>
    <w:tbl>
      <w:tblPr>
        <w:tblW w:w="0" w:type="auto"/>
        <w:tblLook w:val="04A0"/>
      </w:tblPr>
      <w:tblGrid>
        <w:gridCol w:w="5345"/>
        <w:gridCol w:w="4735"/>
      </w:tblGrid>
      <w:tr w:rsidR="004403E9" w:rsidRPr="00E5555E" w:rsidTr="00DC52A4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4403E9" w:rsidRPr="00E5555E" w:rsidRDefault="004403E9" w:rsidP="00DC52A4">
            <w:pPr>
              <w:jc w:val="both"/>
              <w:rPr>
                <w:b/>
              </w:rPr>
            </w:pPr>
            <w:r w:rsidRPr="00E5555E">
              <w:rPr>
                <w:b/>
              </w:rPr>
              <w:t xml:space="preserve">Глава муниципального округа </w:t>
            </w:r>
          </w:p>
          <w:p w:rsidR="004403E9" w:rsidRPr="00E5555E" w:rsidRDefault="004403E9" w:rsidP="00DC52A4">
            <w:pPr>
              <w:jc w:val="both"/>
              <w:rPr>
                <w:b/>
              </w:rPr>
            </w:pPr>
            <w:r w:rsidRPr="00E5555E">
              <w:rPr>
                <w:b/>
              </w:rPr>
              <w:t>Преображенское</w:t>
            </w:r>
            <w:r w:rsidRPr="00E5555E">
              <w:rPr>
                <w:b/>
              </w:rPr>
              <w:tab/>
            </w:r>
            <w:r w:rsidRPr="00E5555E">
              <w:rPr>
                <w:b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4403E9" w:rsidRPr="00E5555E" w:rsidRDefault="004403E9" w:rsidP="00DC52A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Pr="00E5555E">
              <w:rPr>
                <w:b/>
              </w:rPr>
              <w:t xml:space="preserve">Н.И. </w:t>
            </w:r>
            <w:proofErr w:type="spellStart"/>
            <w:r w:rsidRPr="00E5555E">
              <w:rPr>
                <w:b/>
              </w:rPr>
              <w:t>Иноземцева</w:t>
            </w:r>
            <w:proofErr w:type="spellEnd"/>
          </w:p>
        </w:tc>
      </w:tr>
    </w:tbl>
    <w:p w:rsidR="004403E9" w:rsidRDefault="004403E9" w:rsidP="004403E9">
      <w:pPr>
        <w:spacing w:before="100" w:beforeAutospacing="1" w:after="90" w:line="270" w:lineRule="atLeast"/>
        <w:jc w:val="both"/>
        <w:rPr>
          <w:rFonts w:ascii="Arial" w:hAnsi="Arial" w:cs="Arial"/>
          <w:sz w:val="21"/>
          <w:szCs w:val="21"/>
        </w:rPr>
      </w:pPr>
    </w:p>
    <w:p w:rsidR="004403E9" w:rsidRDefault="004403E9" w:rsidP="004403E9">
      <w:pPr>
        <w:spacing w:before="100" w:beforeAutospacing="1" w:after="90" w:line="27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403E9" w:rsidRDefault="004403E9" w:rsidP="004403E9">
      <w:pPr>
        <w:spacing w:before="100" w:beforeAutospacing="1" w:after="90" w:line="270" w:lineRule="atLeast"/>
        <w:rPr>
          <w:rFonts w:ascii="Arial" w:hAnsi="Arial" w:cs="Arial"/>
          <w:sz w:val="21"/>
          <w:szCs w:val="21"/>
        </w:rPr>
      </w:pPr>
    </w:p>
    <w:p w:rsidR="004403E9" w:rsidRDefault="004403E9" w:rsidP="004403E9">
      <w:pPr>
        <w:spacing w:before="100" w:beforeAutospacing="1" w:after="90" w:line="270" w:lineRule="atLeast"/>
        <w:rPr>
          <w:rFonts w:ascii="Arial" w:hAnsi="Arial" w:cs="Arial"/>
          <w:sz w:val="21"/>
          <w:szCs w:val="21"/>
        </w:rPr>
      </w:pPr>
    </w:p>
    <w:p w:rsidR="004403E9" w:rsidRDefault="004403E9" w:rsidP="004403E9">
      <w:pPr>
        <w:spacing w:before="100" w:beforeAutospacing="1" w:after="90" w:line="270" w:lineRule="atLeast"/>
        <w:rPr>
          <w:rFonts w:ascii="Arial" w:hAnsi="Arial" w:cs="Arial"/>
          <w:sz w:val="21"/>
          <w:szCs w:val="21"/>
        </w:rPr>
      </w:pPr>
    </w:p>
    <w:p w:rsidR="004403E9" w:rsidRDefault="004403E9" w:rsidP="004403E9">
      <w:pPr>
        <w:spacing w:before="100" w:beforeAutospacing="1" w:after="90" w:line="270" w:lineRule="atLeast"/>
        <w:rPr>
          <w:rFonts w:ascii="Arial" w:hAnsi="Arial" w:cs="Arial"/>
          <w:sz w:val="21"/>
          <w:szCs w:val="21"/>
        </w:rPr>
      </w:pPr>
    </w:p>
    <w:p w:rsidR="004403E9" w:rsidRDefault="004403E9" w:rsidP="004403E9">
      <w:pPr>
        <w:jc w:val="right"/>
        <w:rPr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lastRenderedPageBreak/>
        <w:t> </w:t>
      </w:r>
      <w:r>
        <w:rPr>
          <w:b/>
          <w:sz w:val="20"/>
          <w:szCs w:val="20"/>
        </w:rPr>
        <w:t>Приложение</w:t>
      </w:r>
    </w:p>
    <w:p w:rsidR="004403E9" w:rsidRDefault="004403E9" w:rsidP="004403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 Совета</w:t>
      </w:r>
    </w:p>
    <w:p w:rsidR="004403E9" w:rsidRDefault="004403E9" w:rsidP="004403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депутатов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</w:p>
    <w:p w:rsidR="004403E9" w:rsidRDefault="004403E9" w:rsidP="004403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округа Преображенское</w:t>
      </w:r>
    </w:p>
    <w:p w:rsidR="004403E9" w:rsidRPr="00257B56" w:rsidRDefault="004403E9" w:rsidP="004403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 14/2 от 09 декабря 2014 года</w:t>
      </w:r>
    </w:p>
    <w:p w:rsidR="004403E9" w:rsidRDefault="004403E9" w:rsidP="004403E9">
      <w:pPr>
        <w:spacing w:before="100" w:beforeAutospacing="1" w:after="90" w:line="27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 </w:t>
      </w:r>
    </w:p>
    <w:p w:rsidR="004403E9" w:rsidRPr="00BE029B" w:rsidRDefault="004403E9" w:rsidP="004403E9">
      <w:pPr>
        <w:spacing w:before="100" w:beforeAutospacing="1" w:line="270" w:lineRule="atLeast"/>
        <w:jc w:val="center"/>
        <w:rPr>
          <w:sz w:val="28"/>
          <w:szCs w:val="28"/>
        </w:rPr>
      </w:pPr>
      <w:r w:rsidRPr="00BE029B">
        <w:rPr>
          <w:b/>
          <w:bCs/>
          <w:sz w:val="28"/>
          <w:szCs w:val="28"/>
        </w:rPr>
        <w:t xml:space="preserve">График </w:t>
      </w:r>
    </w:p>
    <w:p w:rsidR="004403E9" w:rsidRPr="00BE029B" w:rsidRDefault="004403E9" w:rsidP="004403E9">
      <w:pPr>
        <w:spacing w:before="100" w:beforeAutospacing="1" w:line="270" w:lineRule="atLeast"/>
        <w:jc w:val="center"/>
        <w:rPr>
          <w:sz w:val="28"/>
          <w:szCs w:val="28"/>
        </w:rPr>
      </w:pPr>
      <w:r w:rsidRPr="00BE029B">
        <w:rPr>
          <w:b/>
          <w:bCs/>
          <w:sz w:val="28"/>
          <w:szCs w:val="28"/>
        </w:rPr>
        <w:t xml:space="preserve">заслушивания отчета главы управы района </w:t>
      </w:r>
      <w:r>
        <w:rPr>
          <w:b/>
          <w:bCs/>
          <w:sz w:val="28"/>
          <w:szCs w:val="28"/>
        </w:rPr>
        <w:t>Преображенское города Москвы</w:t>
      </w:r>
      <w:r w:rsidRPr="00BE029B">
        <w:rPr>
          <w:b/>
          <w:bCs/>
          <w:sz w:val="28"/>
          <w:szCs w:val="28"/>
        </w:rPr>
        <w:t xml:space="preserve"> и информации руководителей городских организаций о результатах деятельности за 201</w:t>
      </w:r>
      <w:r>
        <w:rPr>
          <w:b/>
          <w:bCs/>
          <w:sz w:val="28"/>
          <w:szCs w:val="28"/>
        </w:rPr>
        <w:t>4</w:t>
      </w:r>
      <w:r w:rsidRPr="00BE029B">
        <w:rPr>
          <w:b/>
          <w:bCs/>
          <w:sz w:val="28"/>
          <w:szCs w:val="28"/>
        </w:rPr>
        <w:t xml:space="preserve"> год</w:t>
      </w:r>
    </w:p>
    <w:p w:rsidR="004403E9" w:rsidRPr="00BE029B" w:rsidRDefault="004403E9" w:rsidP="004403E9">
      <w:pPr>
        <w:spacing w:before="100" w:beforeAutospacing="1" w:after="90" w:line="270" w:lineRule="atLeast"/>
        <w:jc w:val="center"/>
        <w:rPr>
          <w:sz w:val="28"/>
          <w:szCs w:val="28"/>
        </w:rPr>
      </w:pPr>
      <w:r w:rsidRPr="00BE029B">
        <w:rPr>
          <w:b/>
          <w:bCs/>
          <w:sz w:val="28"/>
          <w:szCs w:val="28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1"/>
        <w:gridCol w:w="3546"/>
        <w:gridCol w:w="1487"/>
        <w:gridCol w:w="1202"/>
        <w:gridCol w:w="2554"/>
      </w:tblGrid>
      <w:tr w:rsidR="004403E9" w:rsidRPr="00BE029B" w:rsidTr="00DC52A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Должностное лицо,</w:t>
            </w:r>
            <w:r w:rsidRPr="00BE029B">
              <w:rPr>
                <w:sz w:val="28"/>
                <w:szCs w:val="28"/>
              </w:rPr>
              <w:t> </w:t>
            </w:r>
            <w:r w:rsidRPr="00BE029B">
              <w:rPr>
                <w:b/>
                <w:bCs/>
                <w:sz w:val="28"/>
                <w:szCs w:val="28"/>
              </w:rPr>
              <w:br/>
              <w:t>отчитывающееся/</w:t>
            </w:r>
          </w:p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proofErr w:type="gramStart"/>
            <w:r w:rsidRPr="00BE029B">
              <w:rPr>
                <w:b/>
                <w:bCs/>
                <w:sz w:val="28"/>
                <w:szCs w:val="28"/>
              </w:rPr>
              <w:t>предоставляющее</w:t>
            </w:r>
            <w:proofErr w:type="gramEnd"/>
            <w:r w:rsidRPr="00BE029B">
              <w:rPr>
                <w:sz w:val="28"/>
                <w:szCs w:val="28"/>
              </w:rPr>
              <w:t> </w:t>
            </w:r>
            <w:r w:rsidRPr="00BE029B">
              <w:rPr>
                <w:b/>
                <w:bCs/>
                <w:sz w:val="28"/>
                <w:szCs w:val="28"/>
              </w:rPr>
              <w:br/>
              <w:t>информацию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Дата заседания Совета депутатов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4403E9" w:rsidRPr="00BE029B" w:rsidTr="00DC52A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Глава управы района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029B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E029B">
              <w:rPr>
                <w:sz w:val="28"/>
                <w:szCs w:val="28"/>
              </w:rPr>
              <w:t>.00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Default="004403E9" w:rsidP="00DC52A4">
            <w:pPr>
              <w:rPr>
                <w:sz w:val="28"/>
                <w:szCs w:val="28"/>
              </w:rPr>
            </w:pPr>
            <w:proofErr w:type="gramStart"/>
            <w:r w:rsidRPr="00BE029B"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Б.Черкизовская</w:t>
            </w:r>
            <w:proofErr w:type="spellEnd"/>
            <w:r>
              <w:rPr>
                <w:sz w:val="28"/>
                <w:szCs w:val="28"/>
              </w:rPr>
              <w:t>, 15</w:t>
            </w:r>
            <w:r w:rsidRPr="00BE029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концертный зал</w:t>
            </w:r>
            <w:proofErr w:type="gramEnd"/>
          </w:p>
          <w:p w:rsidR="004403E9" w:rsidRPr="00BE029B" w:rsidRDefault="004403E9" w:rsidP="00DC5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дворца творчества детей и молодежи</w:t>
            </w:r>
            <w:r w:rsidRPr="00BE029B">
              <w:rPr>
                <w:sz w:val="28"/>
                <w:szCs w:val="28"/>
              </w:rPr>
              <w:t>)</w:t>
            </w:r>
          </w:p>
        </w:tc>
      </w:tr>
      <w:tr w:rsidR="004403E9" w:rsidRPr="00BE029B" w:rsidTr="00DC52A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Руководитель ГКУ ИС района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02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BE029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E029B">
              <w:rPr>
                <w:sz w:val="28"/>
                <w:szCs w:val="28"/>
              </w:rPr>
              <w:t>.00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Хромова</w:t>
            </w:r>
            <w:r w:rsidRPr="00BE029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Pr="00BE029B">
              <w:rPr>
                <w:sz w:val="28"/>
                <w:szCs w:val="28"/>
              </w:rPr>
              <w:t xml:space="preserve">  (зал </w:t>
            </w:r>
            <w:r>
              <w:rPr>
                <w:sz w:val="28"/>
                <w:szCs w:val="28"/>
              </w:rPr>
              <w:t>заседаний</w:t>
            </w:r>
            <w:r w:rsidRPr="00BE029B">
              <w:rPr>
                <w:sz w:val="28"/>
                <w:szCs w:val="28"/>
              </w:rPr>
              <w:t>)</w:t>
            </w:r>
          </w:p>
        </w:tc>
      </w:tr>
      <w:tr w:rsidR="004403E9" w:rsidRPr="00BE029B" w:rsidTr="00DC52A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Руководитель амбулаторно-поликлинического учреждения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029B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BE029B">
              <w:rPr>
                <w:sz w:val="28"/>
                <w:szCs w:val="28"/>
              </w:rPr>
              <w:t>.00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Хромова</w:t>
            </w:r>
            <w:r w:rsidRPr="00BE029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Pr="00BE029B">
              <w:rPr>
                <w:sz w:val="28"/>
                <w:szCs w:val="28"/>
              </w:rPr>
              <w:t xml:space="preserve">  (зал </w:t>
            </w:r>
            <w:r>
              <w:rPr>
                <w:sz w:val="28"/>
                <w:szCs w:val="28"/>
              </w:rPr>
              <w:t>заседаний</w:t>
            </w:r>
            <w:r w:rsidRPr="00BE029B">
              <w:rPr>
                <w:sz w:val="28"/>
                <w:szCs w:val="28"/>
              </w:rPr>
              <w:t>)</w:t>
            </w:r>
          </w:p>
        </w:tc>
      </w:tr>
      <w:tr w:rsidR="004403E9" w:rsidRPr="00BE029B" w:rsidTr="00DC52A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Директор ТЦСО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E02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BE029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BE029B">
              <w:rPr>
                <w:sz w:val="28"/>
                <w:szCs w:val="28"/>
              </w:rPr>
              <w:t>.00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Хромова</w:t>
            </w:r>
            <w:r w:rsidRPr="00BE029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Pr="00BE029B">
              <w:rPr>
                <w:sz w:val="28"/>
                <w:szCs w:val="28"/>
              </w:rPr>
              <w:t xml:space="preserve">  (зал </w:t>
            </w:r>
            <w:r>
              <w:rPr>
                <w:sz w:val="28"/>
                <w:szCs w:val="28"/>
              </w:rPr>
              <w:t>заседаний</w:t>
            </w:r>
            <w:r w:rsidRPr="00BE029B">
              <w:rPr>
                <w:sz w:val="28"/>
                <w:szCs w:val="28"/>
              </w:rPr>
              <w:t>)</w:t>
            </w:r>
          </w:p>
        </w:tc>
      </w:tr>
      <w:tr w:rsidR="004403E9" w:rsidRPr="00BE029B" w:rsidTr="00DC52A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Начальник ОМВД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spacing w:before="100" w:beforeAutospacing="1" w:after="9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E02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BE029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E029B">
              <w:rPr>
                <w:sz w:val="28"/>
                <w:szCs w:val="28"/>
              </w:rPr>
              <w:t>.00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3E9" w:rsidRPr="00BE029B" w:rsidRDefault="004403E9" w:rsidP="00DC52A4">
            <w:pPr>
              <w:rPr>
                <w:sz w:val="28"/>
                <w:szCs w:val="28"/>
              </w:rPr>
            </w:pPr>
            <w:r w:rsidRPr="00BE029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Хромова</w:t>
            </w:r>
            <w:r w:rsidRPr="00BE029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Pr="00BE029B">
              <w:rPr>
                <w:sz w:val="28"/>
                <w:szCs w:val="28"/>
              </w:rPr>
              <w:t xml:space="preserve">  (зал </w:t>
            </w:r>
            <w:r>
              <w:rPr>
                <w:sz w:val="28"/>
                <w:szCs w:val="28"/>
              </w:rPr>
              <w:t>заседаний</w:t>
            </w:r>
            <w:r w:rsidRPr="00BE029B">
              <w:rPr>
                <w:sz w:val="28"/>
                <w:szCs w:val="28"/>
              </w:rPr>
              <w:t>)</w:t>
            </w:r>
          </w:p>
        </w:tc>
      </w:tr>
    </w:tbl>
    <w:p w:rsidR="004403E9" w:rsidRDefault="004403E9" w:rsidP="004403E9">
      <w:pPr>
        <w:spacing w:before="100" w:beforeAutospacing="1" w:after="90" w:line="270" w:lineRule="atLeast"/>
        <w:rPr>
          <w:b/>
          <w:bCs/>
          <w:sz w:val="28"/>
          <w:szCs w:val="28"/>
        </w:rPr>
      </w:pPr>
      <w:r w:rsidRPr="00BE029B">
        <w:rPr>
          <w:b/>
          <w:bCs/>
          <w:sz w:val="28"/>
          <w:szCs w:val="28"/>
        </w:rPr>
        <w:t> </w:t>
      </w:r>
    </w:p>
    <w:p w:rsidR="004403E9" w:rsidRDefault="004403E9" w:rsidP="004403E9">
      <w:pPr>
        <w:spacing w:before="100" w:beforeAutospacing="1" w:after="90" w:line="270" w:lineRule="atLeast"/>
        <w:rPr>
          <w:b/>
          <w:bCs/>
          <w:sz w:val="28"/>
          <w:szCs w:val="28"/>
        </w:rPr>
      </w:pPr>
    </w:p>
    <w:p w:rsidR="004403E9" w:rsidRDefault="004403E9" w:rsidP="004403E9">
      <w:pPr>
        <w:spacing w:before="100" w:beforeAutospacing="1" w:after="90" w:line="270" w:lineRule="atLeast"/>
        <w:rPr>
          <w:b/>
          <w:bCs/>
          <w:sz w:val="28"/>
          <w:szCs w:val="28"/>
        </w:rPr>
      </w:pPr>
    </w:p>
    <w:p w:rsidR="004403E9" w:rsidRDefault="004403E9" w:rsidP="004403E9">
      <w:pPr>
        <w:spacing w:before="100" w:beforeAutospacing="1" w:after="90" w:line="270" w:lineRule="atLeast"/>
        <w:rPr>
          <w:b/>
          <w:bCs/>
          <w:sz w:val="28"/>
          <w:szCs w:val="28"/>
        </w:rPr>
      </w:pPr>
    </w:p>
    <w:p w:rsidR="008076B9" w:rsidRPr="004F3042" w:rsidRDefault="008076B9" w:rsidP="004403E9">
      <w:pPr>
        <w:jc w:val="both"/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MLAW;n=138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MLAW;n=13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2013-12-04T12:04:00Z</dcterms:created>
  <dcterms:modified xsi:type="dcterms:W3CDTF">2014-12-10T08:49:00Z</dcterms:modified>
</cp:coreProperties>
</file>