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</w:p>
    <w:p w:rsidR="0042224C" w:rsidRDefault="0042224C" w:rsidP="0051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01/01 от 09.01.2018 г.</w:t>
      </w:r>
    </w:p>
    <w:p w:rsidR="0042224C" w:rsidRDefault="0042224C" w:rsidP="00514ACD">
      <w:pPr>
        <w:rPr>
          <w:b/>
          <w:sz w:val="28"/>
          <w:szCs w:val="28"/>
        </w:rPr>
      </w:pPr>
    </w:p>
    <w:p w:rsidR="00514ACD" w:rsidRDefault="00514ACD" w:rsidP="0051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руководителя ГБУ</w:t>
      </w:r>
    </w:p>
    <w:p w:rsidR="00514ACD" w:rsidRDefault="00514ACD" w:rsidP="0051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Жилищник</w:t>
      </w:r>
      <w:proofErr w:type="spellEnd"/>
      <w:r>
        <w:rPr>
          <w:b/>
          <w:sz w:val="28"/>
          <w:szCs w:val="28"/>
        </w:rPr>
        <w:t xml:space="preserve"> района Преображенское»</w:t>
      </w:r>
    </w:p>
    <w:p w:rsidR="00514ACD" w:rsidRDefault="00514ACD" w:rsidP="0051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учреждения за 2017 год</w:t>
      </w:r>
    </w:p>
    <w:p w:rsidR="00514ACD" w:rsidRDefault="00514ACD" w:rsidP="00514AC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4ACD" w:rsidRDefault="00514ACD" w:rsidP="00514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 Совет депутатов муниципального округа Преображенское решил:</w:t>
      </w:r>
    </w:p>
    <w:p w:rsidR="00514ACD" w:rsidRDefault="00514ACD" w:rsidP="00514ACD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 информацию руководителя ГБУ  «Жилищник района Преображенское» о работе учреждения за 2017 год.</w:t>
      </w:r>
    </w:p>
    <w:p w:rsidR="00514ACD" w:rsidRDefault="00514ACD" w:rsidP="00514A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руководителю ГБУ «Жилищник района Преображенское» Водопьян  М.Н. усилить контроль за реализацией на территории муниципального округа Преображенское задач надежного, безопасного и качественного предоставления жилищных, коммунальных услуг, включая управление многоквартирными домами, а также повышения уровня благоустройства территории и содержания объектов коммунальной и инженерной инфраструктуры, в том числе содержание объектов дорожного хозяйства, озеленения и дворовых территорий.</w:t>
      </w:r>
    </w:p>
    <w:p w:rsidR="00514ACD" w:rsidRDefault="00514ACD" w:rsidP="00514ACD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ГБУ «Жилищник района Преображенское».</w:t>
      </w:r>
    </w:p>
    <w:p w:rsidR="00514ACD" w:rsidRDefault="00514ACD" w:rsidP="00514ACD">
      <w:pPr>
        <w:pStyle w:val="a3"/>
        <w:tabs>
          <w:tab w:val="left" w:pos="709"/>
        </w:tabs>
        <w:rPr>
          <w:b/>
        </w:rPr>
      </w:pPr>
      <w:r>
        <w:tab/>
        <w:t>4. Опубликовать настоящее решение в бюллетене «Московский муниципальный вестник» и разместить   на официальном  сайте органов местного самоуправления муниципального округа Преображенское.</w:t>
      </w:r>
    </w:p>
    <w:p w:rsidR="00514ACD" w:rsidRDefault="00514ACD" w:rsidP="00514ACD">
      <w:pPr>
        <w:pStyle w:val="a3"/>
        <w:tabs>
          <w:tab w:val="left" w:pos="709"/>
        </w:tabs>
        <w:rPr>
          <w:b/>
        </w:rPr>
      </w:pPr>
      <w:r>
        <w:tab/>
        <w:t>5.Контроль за исполнением настоящего решения возложить на главу муниципального округа Преображенское Иноземцеву Н.И.</w:t>
      </w:r>
    </w:p>
    <w:p w:rsidR="00514ACD" w:rsidRDefault="00514ACD" w:rsidP="00514ACD">
      <w:pPr>
        <w:ind w:firstLine="708"/>
        <w:jc w:val="both"/>
        <w:rPr>
          <w:sz w:val="28"/>
          <w:szCs w:val="28"/>
        </w:rPr>
      </w:pPr>
    </w:p>
    <w:p w:rsidR="00514ACD" w:rsidRDefault="00514ACD" w:rsidP="00514A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514ACD" w:rsidRDefault="00514ACD" w:rsidP="00514A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Н.И.Иноземцева</w:t>
      </w:r>
    </w:p>
    <w:p w:rsidR="00514ACD" w:rsidRDefault="00514ACD">
      <w:pPr>
        <w:rPr>
          <w:sz w:val="28"/>
          <w:szCs w:val="28"/>
        </w:rPr>
      </w:pPr>
    </w:p>
    <w:p w:rsidR="006F493F" w:rsidRDefault="00514ACD">
      <w:r>
        <w:rPr>
          <w:vanish/>
          <w:sz w:val="28"/>
          <w:szCs w:val="28"/>
        </w:rPr>
        <w:cr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sectPr w:rsidR="006F493F" w:rsidSect="006F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14ACD"/>
    <w:rsid w:val="0042224C"/>
    <w:rsid w:val="00514ACD"/>
    <w:rsid w:val="006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14AC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14A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514AC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514AC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2018-01-10T12:58:00Z</dcterms:created>
  <dcterms:modified xsi:type="dcterms:W3CDTF">2018-01-10T12:59:00Z</dcterms:modified>
</cp:coreProperties>
</file>