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6F" w:rsidRPr="005A686F" w:rsidRDefault="005A686F" w:rsidP="005A686F">
      <w:pPr>
        <w:jc w:val="center"/>
        <w:rPr>
          <w:b/>
          <w:sz w:val="28"/>
          <w:szCs w:val="28"/>
        </w:rPr>
      </w:pP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Повестка</w:t>
      </w: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 </w:t>
      </w:r>
      <w:r w:rsidR="00826D3F">
        <w:rPr>
          <w:b/>
          <w:sz w:val="28"/>
          <w:szCs w:val="28"/>
        </w:rPr>
        <w:t xml:space="preserve">Внеочередного </w:t>
      </w:r>
      <w:r w:rsidRPr="005A686F">
        <w:rPr>
          <w:b/>
          <w:sz w:val="28"/>
          <w:szCs w:val="28"/>
        </w:rPr>
        <w:t>заседания Совета депутатов</w:t>
      </w:r>
    </w:p>
    <w:p w:rsidR="005A686F" w:rsidRPr="005A686F" w:rsidRDefault="005A686F" w:rsidP="005A686F">
      <w:pPr>
        <w:jc w:val="center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муниципального округа Преображенское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>г</w:t>
      </w:r>
      <w:proofErr w:type="gramStart"/>
      <w:r w:rsidRPr="005A686F">
        <w:rPr>
          <w:b/>
          <w:sz w:val="28"/>
          <w:szCs w:val="28"/>
        </w:rPr>
        <w:t>.М</w:t>
      </w:r>
      <w:proofErr w:type="gramEnd"/>
      <w:r w:rsidRPr="005A686F">
        <w:rPr>
          <w:b/>
          <w:sz w:val="28"/>
          <w:szCs w:val="28"/>
        </w:rPr>
        <w:t>осква</w:t>
      </w:r>
    </w:p>
    <w:p w:rsidR="005A686F" w:rsidRPr="005A686F" w:rsidRDefault="00826D3F" w:rsidP="005A68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A686F">
        <w:rPr>
          <w:b/>
          <w:sz w:val="28"/>
          <w:szCs w:val="28"/>
        </w:rPr>
        <w:t>-00</w:t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</w:r>
      <w:r w:rsidR="005A686F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>25 августа</w:t>
      </w:r>
      <w:r w:rsidR="005A686F" w:rsidRPr="005A686F">
        <w:rPr>
          <w:b/>
          <w:sz w:val="28"/>
          <w:szCs w:val="28"/>
        </w:rPr>
        <w:t xml:space="preserve"> 2015 г.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rPr>
          <w:sz w:val="28"/>
          <w:szCs w:val="28"/>
        </w:rPr>
      </w:pPr>
    </w:p>
    <w:p w:rsidR="00D5520D" w:rsidRPr="00885B70" w:rsidRDefault="00826D3F" w:rsidP="00826D3F">
      <w:pPr>
        <w:pStyle w:val="a3"/>
        <w:numPr>
          <w:ilvl w:val="0"/>
          <w:numId w:val="3"/>
        </w:numPr>
        <w:jc w:val="both"/>
      </w:pPr>
      <w:r w:rsidRPr="00885B70">
        <w:t>О готовности учреждений образования района Преображенское к новому учебному году</w:t>
      </w:r>
    </w:p>
    <w:p w:rsidR="00826D3F" w:rsidRPr="00885B70" w:rsidRDefault="00826D3F" w:rsidP="00826D3F">
      <w:pPr>
        <w:pStyle w:val="a3"/>
        <w:numPr>
          <w:ilvl w:val="0"/>
          <w:numId w:val="3"/>
        </w:numPr>
        <w:jc w:val="both"/>
      </w:pPr>
      <w:r w:rsidRPr="00885B70">
        <w:t>Об итогах благоустройства дворовых территорий района Преображенское в 2015 году</w:t>
      </w:r>
    </w:p>
    <w:p w:rsidR="00826D3F" w:rsidRPr="00885B70" w:rsidRDefault="00826D3F" w:rsidP="00826D3F">
      <w:pPr>
        <w:pStyle w:val="a3"/>
        <w:numPr>
          <w:ilvl w:val="0"/>
          <w:numId w:val="3"/>
        </w:numPr>
        <w:jc w:val="both"/>
      </w:pPr>
      <w:r w:rsidRPr="00885B70">
        <w:t xml:space="preserve">О подготовке жилищного фонда к эксплуатации в </w:t>
      </w:r>
      <w:proofErr w:type="spellStart"/>
      <w:proofErr w:type="gramStart"/>
      <w:r w:rsidRPr="00885B70">
        <w:t>осеннее-зимний</w:t>
      </w:r>
      <w:proofErr w:type="spellEnd"/>
      <w:proofErr w:type="gramEnd"/>
      <w:r w:rsidRPr="00885B70">
        <w:t xml:space="preserve"> период 2015-2016 г.г.</w:t>
      </w:r>
    </w:p>
    <w:p w:rsidR="00826D3F" w:rsidRPr="00885B70" w:rsidRDefault="00826D3F" w:rsidP="00826D3F">
      <w:pPr>
        <w:pStyle w:val="a3"/>
        <w:numPr>
          <w:ilvl w:val="0"/>
          <w:numId w:val="3"/>
        </w:numPr>
        <w:jc w:val="both"/>
      </w:pPr>
      <w:r w:rsidRPr="00885B70">
        <w:t xml:space="preserve">О согласовании сводного районного календарного плана </w:t>
      </w:r>
      <w:proofErr w:type="spellStart"/>
      <w:r w:rsidRPr="00885B70">
        <w:t>досуговой</w:t>
      </w:r>
      <w:proofErr w:type="spellEnd"/>
      <w:r w:rsidRPr="00885B70">
        <w:t>, социально-воспитательной, физкультурно-оздоровительной и спортивной работы с населением по месту жительства на 4-й квартал 2015 года</w:t>
      </w:r>
    </w:p>
    <w:p w:rsidR="00826D3F" w:rsidRPr="00885B70" w:rsidRDefault="00826D3F" w:rsidP="00826D3F">
      <w:pPr>
        <w:pStyle w:val="a3"/>
        <w:numPr>
          <w:ilvl w:val="0"/>
          <w:numId w:val="3"/>
        </w:numPr>
        <w:jc w:val="both"/>
      </w:pPr>
      <w:r w:rsidRPr="00885B70">
        <w:t>Об исполнении бюджета за 1 полугодие 2015 года</w:t>
      </w:r>
    </w:p>
    <w:p w:rsidR="00826D3F" w:rsidRP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>Об обращении в КСП г. Москвы</w:t>
      </w:r>
    </w:p>
    <w:p w:rsidR="00885B70" w:rsidRP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>О перемещении бюджетных ассигнований в 3-м квартале</w:t>
      </w:r>
    </w:p>
    <w:p w:rsidR="00885B70" w:rsidRP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>О поощрении депутатов муниципального округа Преображенское за 3-й квартал 2015 года</w:t>
      </w:r>
    </w:p>
    <w:p w:rsidR="00885B70" w:rsidRP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>О поощрении главы муниципального округа Преображенское за 3-й квартал 2015 года</w:t>
      </w:r>
    </w:p>
    <w:p w:rsidR="00885B70" w:rsidRP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>О согласовании распределения экономии сре</w:t>
      </w:r>
      <w:proofErr w:type="gramStart"/>
      <w:r w:rsidRPr="00885B70">
        <w:t>дств ст</w:t>
      </w:r>
      <w:proofErr w:type="gramEnd"/>
      <w:r w:rsidRPr="00885B70">
        <w:t>имулирования на реализацию мероприятий по капитальному ремонту многоквартирных домов по району Преображенское</w:t>
      </w:r>
    </w:p>
    <w:p w:rsidR="00885B70" w:rsidRP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 xml:space="preserve"> О согласовании </w:t>
      </w:r>
      <w:proofErr w:type="gramStart"/>
      <w:r w:rsidRPr="00885B70">
        <w:t>проекта изменения схемы размещения нестационарных торговых объектов</w:t>
      </w:r>
      <w:proofErr w:type="gramEnd"/>
      <w:r w:rsidRPr="00885B70">
        <w:t xml:space="preserve"> </w:t>
      </w:r>
    </w:p>
    <w:p w:rsidR="00885B70" w:rsidRP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 xml:space="preserve">О проекте межевания квартала, ограниченного улицами: ул. </w:t>
      </w:r>
      <w:proofErr w:type="spellStart"/>
      <w:r w:rsidRPr="00885B70">
        <w:t>Б.Черкизовская</w:t>
      </w:r>
      <w:proofErr w:type="spellEnd"/>
      <w:r w:rsidRPr="00885B70">
        <w:t xml:space="preserve">, Окружной проезд, проезд 221, ул. 2-я </w:t>
      </w:r>
      <w:proofErr w:type="gramStart"/>
      <w:r w:rsidRPr="00885B70">
        <w:t>Пугачевская</w:t>
      </w:r>
      <w:proofErr w:type="gramEnd"/>
    </w:p>
    <w:p w:rsidR="00885B70" w:rsidRDefault="00885B70" w:rsidP="00826D3F">
      <w:pPr>
        <w:pStyle w:val="a3"/>
        <w:numPr>
          <w:ilvl w:val="0"/>
          <w:numId w:val="3"/>
        </w:numPr>
        <w:jc w:val="both"/>
      </w:pPr>
      <w:r w:rsidRPr="00885B70">
        <w:t xml:space="preserve"> Об отпуске главы муниципального округа Преображенское, </w:t>
      </w:r>
      <w:proofErr w:type="spellStart"/>
      <w:r w:rsidRPr="00885B70">
        <w:t>Иноземцевой</w:t>
      </w:r>
      <w:proofErr w:type="spellEnd"/>
      <w:r w:rsidRPr="00885B70">
        <w:t xml:space="preserve"> Н.И.</w:t>
      </w:r>
    </w:p>
    <w:p w:rsidR="00885B70" w:rsidRDefault="00885B70" w:rsidP="00885B70">
      <w:pPr>
        <w:ind w:left="360"/>
        <w:jc w:val="both"/>
      </w:pPr>
    </w:p>
    <w:p w:rsidR="00885B70" w:rsidRDefault="00885B70" w:rsidP="00885B70">
      <w:pPr>
        <w:ind w:left="360"/>
        <w:jc w:val="both"/>
      </w:pPr>
      <w:r>
        <w:t>14 РАЗНОЕ:</w:t>
      </w:r>
    </w:p>
    <w:p w:rsidR="00885B70" w:rsidRDefault="00885B70" w:rsidP="00885B70">
      <w:pPr>
        <w:ind w:left="360"/>
        <w:jc w:val="both"/>
      </w:pPr>
      <w:r>
        <w:t xml:space="preserve">4.1. О согласовании использования средств освободившихся от экономии за счет благоустройства школьных территорий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по адресу: </w:t>
      </w:r>
      <w:proofErr w:type="spellStart"/>
      <w:r>
        <w:t>Зельев</w:t>
      </w:r>
      <w:proofErr w:type="spellEnd"/>
      <w:r>
        <w:t xml:space="preserve"> переулок, д. 3а, №1799</w:t>
      </w:r>
    </w:p>
    <w:p w:rsidR="00885B70" w:rsidRPr="00885B70" w:rsidRDefault="00885B70" w:rsidP="00885B70">
      <w:pPr>
        <w:ind w:left="360"/>
        <w:jc w:val="both"/>
      </w:pPr>
      <w:r>
        <w:t>4.2. О согласовании схемы размещения Пресс-центра НТО «Печать»</w:t>
      </w:r>
    </w:p>
    <w:p w:rsidR="005A686F" w:rsidRPr="005A686F" w:rsidRDefault="005A686F" w:rsidP="005A686F">
      <w:pPr>
        <w:jc w:val="both"/>
        <w:rPr>
          <w:sz w:val="28"/>
          <w:szCs w:val="28"/>
        </w:rPr>
      </w:pPr>
    </w:p>
    <w:p w:rsidR="005A686F" w:rsidRPr="005A686F" w:rsidRDefault="005A686F" w:rsidP="005A686F">
      <w:pPr>
        <w:tabs>
          <w:tab w:val="left" w:pos="6929"/>
        </w:tabs>
        <w:ind w:firstLine="708"/>
        <w:jc w:val="both"/>
        <w:rPr>
          <w:sz w:val="28"/>
          <w:szCs w:val="28"/>
        </w:rPr>
      </w:pPr>
    </w:p>
    <w:p w:rsidR="005A686F" w:rsidRPr="005A686F" w:rsidRDefault="005A686F" w:rsidP="005A686F">
      <w:pPr>
        <w:tabs>
          <w:tab w:val="left" w:pos="6929"/>
        </w:tabs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Глава </w:t>
      </w:r>
      <w:proofErr w:type="gramStart"/>
      <w:r w:rsidRPr="005A686F">
        <w:rPr>
          <w:b/>
          <w:sz w:val="28"/>
          <w:szCs w:val="28"/>
        </w:rPr>
        <w:t>муниципального</w:t>
      </w:r>
      <w:proofErr w:type="gramEnd"/>
    </w:p>
    <w:p w:rsidR="005A686F" w:rsidRPr="005A686F" w:rsidRDefault="005A686F" w:rsidP="005A686F">
      <w:pPr>
        <w:tabs>
          <w:tab w:val="left" w:pos="6929"/>
        </w:tabs>
        <w:jc w:val="both"/>
        <w:rPr>
          <w:b/>
          <w:sz w:val="28"/>
          <w:szCs w:val="28"/>
        </w:rPr>
      </w:pPr>
      <w:r w:rsidRPr="005A686F">
        <w:rPr>
          <w:b/>
          <w:sz w:val="28"/>
          <w:szCs w:val="28"/>
        </w:rPr>
        <w:t xml:space="preserve">Округа Преображенское                                </w:t>
      </w:r>
      <w:r>
        <w:rPr>
          <w:b/>
          <w:sz w:val="28"/>
          <w:szCs w:val="28"/>
        </w:rPr>
        <w:t xml:space="preserve">                        </w:t>
      </w:r>
      <w:r w:rsidRPr="005A686F">
        <w:rPr>
          <w:b/>
          <w:sz w:val="28"/>
          <w:szCs w:val="28"/>
        </w:rPr>
        <w:t xml:space="preserve">Н.И. </w:t>
      </w:r>
      <w:proofErr w:type="spellStart"/>
      <w:r w:rsidRPr="005A686F">
        <w:rPr>
          <w:b/>
          <w:sz w:val="28"/>
          <w:szCs w:val="28"/>
        </w:rPr>
        <w:t>Иноземцева</w:t>
      </w:r>
      <w:proofErr w:type="spellEnd"/>
    </w:p>
    <w:p w:rsidR="005A686F" w:rsidRPr="005A686F" w:rsidRDefault="005A686F" w:rsidP="005A686F">
      <w:pPr>
        <w:tabs>
          <w:tab w:val="left" w:pos="6929"/>
        </w:tabs>
        <w:ind w:firstLine="708"/>
        <w:jc w:val="both"/>
        <w:rPr>
          <w:b/>
          <w:sz w:val="28"/>
          <w:szCs w:val="28"/>
        </w:rPr>
      </w:pPr>
    </w:p>
    <w:p w:rsidR="005A686F" w:rsidRDefault="005A686F" w:rsidP="005A686F"/>
    <w:p w:rsidR="00BB6B4A" w:rsidRDefault="00BB6B4A"/>
    <w:sectPr w:rsidR="00BB6B4A" w:rsidSect="00BB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E97"/>
    <w:multiLevelType w:val="hybridMultilevel"/>
    <w:tmpl w:val="49D26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F148B"/>
    <w:multiLevelType w:val="hybridMultilevel"/>
    <w:tmpl w:val="B72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638E4"/>
    <w:multiLevelType w:val="hybridMultilevel"/>
    <w:tmpl w:val="8C32F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86F"/>
    <w:rsid w:val="00237776"/>
    <w:rsid w:val="005A686F"/>
    <w:rsid w:val="00826D3F"/>
    <w:rsid w:val="00885B70"/>
    <w:rsid w:val="008D5912"/>
    <w:rsid w:val="008D66CC"/>
    <w:rsid w:val="00BB6B4A"/>
    <w:rsid w:val="00D5520D"/>
    <w:rsid w:val="00D6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2015-06-29T09:45:00Z</dcterms:created>
  <dcterms:modified xsi:type="dcterms:W3CDTF">2015-09-02T08:23:00Z</dcterms:modified>
</cp:coreProperties>
</file>